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(假日)【V3 全景湘西游】湘西·凤凰古城·高铁五天行程单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ZLJRGM-GC2025（11-12）V3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【团团派全陪】贴心服务，安心出游，16人以上团团派全陪，广州南站接，全程一站式贴心服务
                <w:br/>
                【赠价值571元成人大礼包】：
                <w:br/>
                张家界千古情景区&amp;表演门票158元、大峡谷玻璃桥B线体验套票120元
                <w:br/>
                韶山环保车20元+百龙天梯上行65元+天门山上下山交通扶梯及鞋套180元/人+凤凰古城接驳车28元
                <w:br/>
                【VIP专享旅行服务】：
                <w:br/>
                尊享景区VIP：张家界森林公园VIP通道：景区优先通道，享专车上天子山VIP通道，快速通行，减少排队。
                <w:br/>
                尊享表演VIP：《张家界千古情》表演，享普VIP席观演。
                <w:br/>
                尊享用车VIP：10人以上安排2+1航空座椅豪华旅游巴士，可躺可坐，超大空间
                <w:br/>
                <w:br/>
                【尊享住宿】：1晚夜宿长沙4钻酒店，自由打卡长沙夜景+3晚网评5钻酒店，尊贵礼遇，体验极致舒适。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【第一天：广州南/广州白云/广州站→衡阳东→韶山→长沙美食街（太平老街/坡子街】
                <w:br/>
                <w:br/>
                早上指定时间在高铁站自行乘高铁前往衡阳东站（车程约2小时，准确车次/时间将提前通知）抵达后享用中餐，乘车到达革命纪念圣地【韶山】（车程约2.5小时，韶山环保车已含）。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1893年12月26日毛泽东诞生于此，在这里生活了17年。1910年秋，毛泽东胸怀救国救民大志外出求学。游览【毛泽东广场】（游览约30分钟），瞻仰主席铜像，缅怀伟人丰功伟绩，永远怀念毛主席。也可集体统一向主席铜像敬献花篮（自主自愿表达，费用自理）。
                <w:br/>
                <w:br/>
                结束后BUS赴长沙（车程约1.5小时）晚上自由活动，可以自行乘车前往长沙著名的特色步行街坡子街品尝特色小吃（自由活动，费用自理），或前往南门口夜市一条街，品尝最具地方特色的各种美食。
                <w:br/>
                <w:br/>
                <w:br/>
                【第二天：长沙→大峡谷玻璃桥B线→张家界千古情】  
                <w:br/>
                 早餐后，从长沙乘车前往张家界（车程约4小时），抵达后，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看完表演，前往酒店入住休息。
                <w:br/>
                【第三天：张家界国家森林公园→悠闲下午茶】
                <w:br/>
                早餐后，前往【张家界国家森林公园】（已含换乘景区环保车,已含百龙天梯下行）尊享森林公园优先通道，专车上天子山VIP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【第四天：天门山国家森林公园→土司王府→凤凰夜景】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【第五天：凤凰古城→怀化南/长沙南→广州南/广州白云/广州站】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往返
                <w:br/>
                大交通	含广州南/广州白云/广州—衡阳东，怀化南/长沙南—广州南/广州白云/广州 二等座 高铁往返，如需自理往返大交通按衡阳东，怀化南/长沙南出退减。请至少提前1小时到站，自行乘车前往目的地！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	含红色韶山（免门票）、张家界国家森林公园、天门山国家森林公园、大峡谷玻璃桥B线、凤凰古城（免门票）
                <w:br/>
                当地优惠费用：65岁以上老人退优惠：200元/人｜60-64退优惠80元/人｜学生按成人报名退80元/人
                <w:br/>
                此优惠只适用于中国大陆公民，香港同胞，澳门同胞。门票优惠：必须凭有效证件（学生证等）可在前台或当地购买后现退优惠，请大家出行一定要携带相关证件，感谢配合！
                <w:br/>
                <w:br/>
                赠送项目	赠送项目：韶山环保车+百龙天梯上行+天门山扶梯+玻璃栈道鞋套+大峡谷体验套票+千古情景区&amp;表演+土司王府+凤凰接驳车
                <w:br/>
                （注：赠送项目，不去不退任何费用）
                <w:br/>
                团队用餐	全程安排6正4早（酒店含早餐、不用者不退） 正餐40元/人，其中3餐升级【一山一院娃娃鱼家宴、野山菌蘑菇宴、阿牛血粑鸭宴】此为团队用餐，用餐条件与广东有一定的差异，大家应有心理准备。若放弃用餐，恕不退费，敬请谅解。
                <w:br/>
                酒店住宿	全程入住1晚网评4钻+3晚网评5钻酒店：
                <w:br/>
                第1晚长沙参考酒店：柏栎精选、华美达、康华戴斯、宜尚、维也纳、智选假日，星享恩酒店、隐程酒店、亚朵省政府店，丽呈名爵等同级
                <w:br/>
                第2、3晚张家界参考酒店：纳百利皇冠假日、蓝湾博格、张家界阳光酒店、禾田居度假酒店、碧桂园凤凰酒店等同级
                <w:br/>
                第4晚凤凰参考酒店：凤栖文豪、凯盛国际、禧园或同级
                <w:br/>
                （本行程酒店无三人间或加床服务，如遇单人情况，请您补足房差，补房差：650  退房差：350 ，谢谢配合，湖南酒店不提供一次性洗漱用品：牙膏牙刷及洗浴用品，敬请自备。）
                <w:br/>
                当地用车	用车根据实际人数安排当地5-37座空调旅游车，10人以上安排2+1航空座椅大巴车，保证一人一个正座！（如因用车紧张时无法安排VIP车，则改为3年内豪华旅游大巴车，确保20%空座率，请您知悉）
                <w:br/>
                导游服务	当地优秀国证导游全程细心服务，在出游过程中如遇任何问题，请联系导游为您解决
                <w:br/>
                购物安排	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严禁携带危禁物品出行，请您保管好自己的行李物品，不要替他人携带行李或其他不明物品。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行程外的一切客人自愿或要求增加的行程景点等或者其他购物娱乐活动等在不影响其他客人或其他个人同意的情况下可以进行，但是必须同导游签订《补充协议》，否则本公司将不能安排。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w:br/>
                旅行社免责协议
                <w:br/>
                甲方（旅游者）：
                <w:br/>
                乙方（旅行社）：
                <w:br/>
                     本人自愿要求参加。从     年    月    日至     年   月   日止。
                <w:br/>
                     本人已完全了解和理解贵社接待人员所告知的注意事项，并根据对高龄人群的参团告知，承诺如下：
                <w:br/>
                本人以及亲人了解自己的身体情况， 适合参加此次                        旅游团，本人能够完成此次旅行并按期返回。
                <w:br/>
                如本人未按贵社要求如实告知相关健康情况或者隐瞒自身健康的真实情况，在旅途中突发老年易发疾病（心脏病、心肌梗塞等），本人承担因此而产生的全部责任以及发生的全部费用，并承担给贵社造成损失的赔偿责任。
                <w:br/>
                在旅游过程中，本人放弃禁止高龄人群参加的相应景点或相应活动权利，若因本人坚持参加所产生的全部后果均由本人承担。
                <w:br/>
                在旅游过程中，如果本人由于身体不适或者其他原因导致不能继续完成行程，需要贵社协助提前返回、就医等情况发生，本人承担全部责任及发生的全部费用，并且由领队、全陪、全团游客及本人签字！
                <w:br/>
                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以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2025-11-16T18:50:40+08:00</dcterms:created>
  <dcterms:modified xsi:type="dcterms:W3CDTF">2025-11-16T18:50:40+08:00</dcterms:modified>
</cp:coreProperties>
</file>

<file path=docProps/custom.xml><?xml version="1.0" encoding="utf-8"?>
<Properties xmlns="http://schemas.openxmlformats.org/officeDocument/2006/custom-properties" xmlns:vt="http://schemas.openxmlformats.org/officeDocument/2006/docPropsVTypes"/>
</file>