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春节【寻味潮汕非遗英歌舞】潮汕3天 | 潮州古城 | 南澳岛 | 非遗英歌舞 | 广济桥光影秀陈慈黉故居行程单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CJ-TX-20250114SP78630900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市区指定范围内15人或以上定点接送
                <w:br/>
                番禺指定范围内10人或以上定点接送
                <w:br/>
                              返程地点：番禺广场、纪念堂地铁口、定点接送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观看国家级非物质文化遗产、中华战舞—英歌舞
                <w:br/>
                潮州古城夜景灯光秀、陈慈黉故居、“广东最美的岛屿”-南澳岛
                <w:br/>
                潮汕美味：牛肉火锅宴，日日香狮头鹅宴，6道风味小吃（腐乳饼/绿豆饼/咸水粿/海石花/鸭母捻/牛肉丸）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餐：不含                        住：潮汕
                <w:br/>
                早上于指定时间指定地点集中乘车出发前往-【潮州】（车程约5小时），途中自理午餐。
                <w:br/>
                下午游览明朝修建的【古城墙】、潮州府城主要门户之一的【广济门城楼】。远观世界第一座启闭式桥梁-【广济桥】（不含上桥），又名湘子桥，观古代城墙古迹，漫步修复一新、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游玩约2小时，晚餐自理。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温馨提示：潮州古城附近严禁停车，旅游大巴车停放在旅游车专用停车场，步行前往古城（单程约3公里）参观，如需要换乘电瓶车费用需客人自理（电瓶车往返车费约30元/人），请周知！
                <w:br/>
                适时入住酒店。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潮州—汕头                    餐：早餐+午餐+晚餐                     住：潮汕
                <w:br/>
                享用早餐（围早/打包早），后参观纪念“吾潮导师”的【韩文公祠】（参观约40分钟，逢周一闭馆，如遇闭馆则改为其他免费景点不作赔偿），韩祠约建于公元999年，距今千年有余，是中国现存纪念唐代大文学家韩愈的一座历史最悠久、保存最完整的祠宇。其存在，对于中华文学文化都具有巨大研究意义。
                <w:br/>
                午餐品尝周星驰电影《食神》中所描绘的“好吃、新奇又好玩”的【潮州牛肉火锅】。
                <w:br/>
                餐后乘车前往素有潮汕小故宫之称的【陈慈黉故居】（参观约1小时）建筑风格中西合璧，以传统的“驷马拖车”糅合西式洋楼，点缀亭台楼阁，通廊天桥，萦回曲折，被誉为"岭南第一侨宅"。观看潮汕民间艺术，国家级非物质文化遗产，中华战舞——英歌舞（门票含表演，不观看不退费），英歌舞是一种流传了三千年之久的广场舞蹈，这种广场舞蹈融汇了戏剧、舞蹈、武术等成分;这种广场舞蹈阳刚而恢宏;现在成了人们表达喜庆的一种方式。后游览【妈屿岛】（游玩约1小时），妈屿岛拥有许多古迹，有为纪念无产阶级革命家陶铸所建的【陶铸亭】，站在陶铸亭上放眼望去妈屿岛靓丽景象尽收眼底，除此之外岛上的【天后宫】【观音像】【海龙王庙】等等，都在描述着这座岛屿古韵之丰富，加上新晋网红打卡点3D壁画，让妈屿岛成为海岛中一颗熠熠生辉的明珠。。
                <w:br/>
                晚餐享用【日日香狮头鹅宴】，适时入住酒店。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汕头—南澳—广州                    餐：早餐              住宿：温馨的家
                <w:br/>
                享用早餐（围早/打包早），后前往被《国家地理杂志》评选为“广东最美的岛屿”--【南澳岛】，车游海上巨龙--【南澳跨海大桥】，领略海上奇观，南澳大桥是全省最长的一座跨海大桥，于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亿元。游览【长山尾码头灯塔】（约20分钟）距离南澳大桥 不远处，许多新人都会来此拍摄婚纱照，可见这个灯塔的颜值之高。客人可于此自由拍照留念。游粤东明珠制成的青澳湾，有“东方夏威夷”美誉的【青澳湾海滨浴场】（约 1小时）青澳湾被海内外游客誉为“东方夏威夷”。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30分钟）“自然之门”位于南澳岛东端的青澳湾，北回归线广场占地 33 亩，南澳“自然之门”与汕头西郊鸡笼山上的标志塔形成一山一海、 东西呼应的新景观，后车观有海岛特色的海上渔村，远观我国沿海地区最大的风能发电场—【风车山】。
                <w:br/>
                午餐自理后返回温馨的家,结束愉快的旅程（车程约5小时）！！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2、用餐：含2正餐+2早餐+6小吃（团队定制美食，不用不退。行程用餐自理期间导游推荐当地或附近用餐，费用自理，客人可自由参与。）
                <w:br/>
                3、住宿：2晚潮汕地区酒店（潮州/汕头/揭阳，参考酒店：江锦/欣悦/云和/同级）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无三人房，单人不占床或补房差350元
                <w:br/>
                如报名儿童身高与实到儿童身高不符，超高费用客人自理。
                <w:br/>
                备注说明：
                <w:br/>
                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2：由于节假日路上车辆较多，容易出现塞车情况，因此类不可抗力原因造成延误和无法履行合同，导致变更旅游行程，发生费用增减的，增加部分由游客承担，未发生费用的，旅行社退还游客，旅行社不作任何赔偿。敬请谅解！
                <w:br/>
                1、本团30人成团，若不成团则提前两日通知，不另作赔偿，报名则默认该条款。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
                <w:br/>
                行程开始前6日至4日，按旅游费用总额的20%；行程开始前3日至1日，按旅游费用总额的40%；行程开始当日，按旅游费用总额的60%。
                <w:br/>
                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
                <w:br/>
                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 以上长者参团需签署《长者出行声明书》以及至少一名18-69岁同行人参团，强烈建议旅游者购买相应的个人意外保险，谢谢配合；（4）因接待服务能力所限，无法接待80周岁以上的旅游者报名出游，敬请谅解！
                <w:br/>
                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
                <w:br/>
                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2025-12-10T23:19:34+08:00</dcterms:created>
  <dcterms:modified xsi:type="dcterms:W3CDTF">2025-12-10T23:19:34+08:00</dcterms:modified>
</cp:coreProperties>
</file>

<file path=docProps/custom.xml><?xml version="1.0" encoding="utf-8"?>
<Properties xmlns="http://schemas.openxmlformats.org/officeDocument/2006/custom-properties" xmlns:vt="http://schemas.openxmlformats.org/officeDocument/2006/docPropsVTypes"/>
</file>