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【未来高奢邮轮】MSC欧罗巴号意大利+法国+西班牙+马耳他+瑞士11日【欧洲人文精粹|瑞士天堂美景】行程单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EU17600000867q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未来高奢邮轮×欧洲人文精粹×瑞士天堂美景
                <w:br/>
                ◉ 欧罗巴邮轮：20.5万吨的海上移动城堡，时尚新锐，设施高奢。
                <w:br/>
                ◉ 7处世界文化遗产：罗马斗兽场、陶尔米纳古城、墨西拿教堂、瓦莱塔、圣家族大教堂，米拉之家、巴特罗之家。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首都国际机场集合，搭乘国际航班飞往意大利时尚之都米兰。
                <w:br/>
                参考航班：CA949（12月7日， 01:35-05:50，飞行时间约11h15m）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北京-米兰-热那亚，意大利（离港：18:00)
                <w:br/>
                早上抵达后，米兰市区游览，参观斯福尔扎城堡、米兰大教堂（外观）、厄玛努埃尔拱廊。游览结束，前往热那亚码头办理登船手续，开启浪漫地中海的人文之旅。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罗马，意大利（靠岸07:00，离岸18:00）
                <w:br/>
                邮轮早餐后，前往罗马市区游览。参观世界文化遗产罗马斗兽场（外观）、君士坦丁凯旋门、古罗马遗址（外观）、西班牙广场、许愿池。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 炎炎夏日的避暑圣地。周围各式名品大牌商场林立，是你购物血拼的不二之选。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西西里岛（墨西拿/陶尔米纳），意大利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邮轮早餐后，游览姆迪娜--圆顶大教堂（外观）、瓦莱塔、圣约翰教堂黄金大教堂（入内）、大首领皇宫（外观）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热那亚，意大利-卢加诺，瑞士-米兰，意大利（靠岸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米兰-北京
                <w:br/>
                酒店早餐后，搭乘国际航班返回北京。
                <w:br/>
                参考航班：CA950（米兰-北京 12:30-05:30+1）
                <w:br/>
              </w:t>
            </w:r>
          </w:p>
        </w:tc>
        <w:tc>
          <w:tcPr/>
          <w:p>
            <w:pPr>
              <w:pStyle w:val="indent"/>
            </w:pPr>
            <w:r>
              <w:rPr>
                <w:rFonts w:ascii="宋体" w:hAnsi="宋体" w:eastAsia="宋体" w:cs="宋体"/>
                <w:color w:val="000000"/>
                <w:sz w:val="20"/>
                <w:szCs w:val="20"/>
              </w:rPr>
              <w:t xml:space="preserve">早餐：邮轮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6、报名之日起超过70周岁的旅客须额外缴纳500元，超过80周岁的旅客须额外缴纳600元。此费用将用于为该旅客购买高龄高额的旅游意外险。（具体赔付金额以保单为准）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1、报价均以两人一间为准，客人若出现单男或单女，在无法拼房入住的情况下，需另补房差。
                <w:br/>
                （预定首日需支付占位费10000元/人）
                <w:br/>
                2、船票全额付款日：邮轮启航前75日付全款日。
                <w:br/>
                3、本产品预订生效后，若取消行程将会扣除相关违约金。
                <w:br/>
                •出发前90天以上取消预订，扣除船票损失费5000元/人；
                <w:br/>
                •出发前89-60天取消预订，（含89天）扣除团款30％；
                <w:br/>
                •出发前59-30天取消预订，（含59天）扣除团费全款的50％；
                <w:br/>
                •出发前29-15天取消预订，（含29天）扣除团费全款的80％；
                <w:br/>
                •出发前14天以下取消预订，扣除团费全款的100％。
                <w:br/>
                （以上扣款日期不含双休日及法定假日；最终扣款比例以船公司最新条款为准）
                <w:br/>
                所有责罚日期如遇周末及国家假日自动提前自可工作日
                <w:br/>
                4、如持非中华人民共和国护照的客人，在国内参团往返，请务必自行确认，是否有再次往返时进入中国的有效证件；
                <w:br/>
                5、客人在参团期间，不能离团自由活动。由于团队行程中所有住宿、用车、景点门票等均为旅行社打包整体销售，因此若游客因自身原因未能游览参观的则视为自动放弃，旅行社将无法退费用；
                <w:br/>
                6、因不可抗拒之客观原因（如：航空公司航班延误或取消、使领馆签证延误等），或因不可抗力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7、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8、若遇不可抗拒因素（如：遇台风、战争、暴乱、瘟疫、罢工等），游（邮）轮公司有权改变行程及改变停靠码头、缩短码头停靠时间及缩短景点游览时间，所产生的损失我司及游轮公司概不负责，我方保留根据具体情况更改行程的权利；
                <w:br/>
                9、若因旅行社原因不能如期出行，我司会在原定发团日期前30天通知游客，并全款退回前期所交费用，我司将不会因此而承担任何责任；
                <w:br/>
                因邮轮船票和国际机票全球实时同步销售，我司保留实时调整价格的权利；（支付定金后的旅客将不受此影响）。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