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（假日）【深度南疆】 南疆三大胡杨（泽普金湖杨&amp;巴楚水胡杨&amp;沙漠胡杨景观带）、塔克拉玛干沙漠公路、 盘龙古道、中巴友谊公路、喀什老城、锡提亚迷城、喀拉库勒湖、白沙湖、班迪尔蓝湖、雪柳树洞、塔合曼湿地、中国西极、伊尔克什坦口岸深度南疆双飞8日行程单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ZLJRSD-CG20250517B2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穿越丝路秘境，邂逅胡杨雪域—南疆深度环游，一场震撼心灵的边疆史诗§
                <w:br/>
                ◎ 从金黄胡杨到湛蓝圣湖，从死亡沙漠到冰川之巅——8天看尽地球的极致容颜！
                <w:br/>
                ◎ 三大胡杨林景观：泽普金湖杨，巴楚水胡杨，沙漠胡杨景观带，邂逅一场三千年的胡杨盛宴！
                <w:br/>
                ◎ 三大帕米尔圣湖：白沙湖的倒影，喀拉库勒的雪峰，班迪尔蓝湖的梦幻，帕米尔高原的‘天空之镜’等你来拍！
                <w:br/>
                ◎ 三大极致公路：驰骋中巴友谊公路、翻越盘龙古道、穿越塔克拉玛干沙漠公路！
                <w:br/>
                ◎ 两大古城秘境：喀什老城的千年巷陌，时间遗忘的西域秘境锡提亚谜城——触摸南疆最鲜活的灵魂！
                <w:br/>
                ◎ 慕士塔格的冰雪，白沙湖的柔沙，南疆把最刚与最柔都给了你。
                <w:br/>
                ◎ 走进军垦名城图木舒克，穿越雪柳树洞，每一步都是时光的密语。
                <w:br/>
                ◎ 站在中国西极，迎接最后一缕阳光，此生必打卡的国境线！
                <w:br/>
                <w:br/>
                § 旅途不仅有风景，还有舒适和享受 §
                <w:br/>
                ▲环线设计：优选航线，直抵南疆中心，覆盖90%南疆网红景点+30%秘境，体验南疆风情
                <w:br/>
                ▲优质住宿：全程精选住宿，特别升级2晚网评4钻酒店+塔县安排供氧酒店
                <w:br/>
                ▲臻享美食：三大特美食：新疆烤肉+特色拉条子拌面+鸽子汤；
                <w:br/>
                ▲品质承诺：全程0自费，0购物，区间车全含，广东自组，优秀导游服务，品质出游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:广州—飞机—阿克苏—图木舒克（约240公里，车程约2.5小时） 
                <w:br/>
                早餐：自理  午餐：自理   晚餐：自理                           住宿：图木舒克
                <w:br/>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
                <w:br/>
                丝绸之路必经之地，“一带一路”中丝绸之路经济带的中心之一。按照抵达时间，我社安排专职人员迎接远道而来的游客。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w:br/>
                D2：图木舒克-巴楚红海景区-永安湖-土陶技艺馆-图木舒克（约400公里，车程约7小时）
                <w:br/>
                早餐：√  午餐：√   晚餐：√                                    住宿：图木舒克
                <w:br/>
                今日行程：
                <w:br/>
                【巴楚红海景区】(游玩约2小时，含景区首道大门票) 位于新疆喀什地区巴楚县，地处塔克拉玛干沙漠西北缘，是新疆最大的原始胡杨林分布区之一，红海景区以其独特的"水胡杨"景观闻名，被誉为"沙漠中的江南"。
                <w:br/>
                【唐王城永安湖】(游玩约1小时)在于其独特的地理环境和动植物资源。湖水清澈碧蓝，湖岸边山峦起伏，景色十分壮丽。湖区周围分布着各种植物，包括芦苇、莲花、荷花等，为湖景增添了一道亮丽的色彩。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金色胡杨林为季节性景点，受寒潮天气影响每年变黄日期不定，一般在10月为最佳黄叶观赏期，如未赶上黄叶或天气原因黄叶凋落，巴楚红海景区内也有芦苇、丝路古遗等著名景观，故如非金胡杨季节，景区正常游览，不退任何费用，敬请知悉。
                <w:br/>
                D3：图木舒克-图昆沙漠公路-途观沙漠胡杨景观带-锡提亚迷城-叶城/泽普
                <w:br/>
                （约400公里，车程约7小时）
                <w:br/>
                早餐：√  午餐：√   晚餐：自理                                    住宿：叶城/泽普
                <w:br/>
                今日行程：
                <w:br/>
                【图昆沙漠公路-胡杨景观带】（车观景点）世界级沙漠景观公路，贯穿塔克拉玛干沙漠西缘，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2小时，含大门票+区间车）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【温馨提示】：
                <w:br/>
                1、南疆干旱，夏季日照时间长，请注意防晒。
                <w:br/>
                2、今日车程较长，带好零食，热水，吃饭住宿条件艰苦，请做好心理准备
                <w:br/>
                3、沙漠公路穿越塔克拉玛干沙漠，沿途均为沙膜腹地，仅有一个休息站，用餐条件艰苦，此午餐于休息站内客人自理。
                <w:br/>
                4、沿途洗手间有限，仅可与大自然亲密接触，女士建议可带备雨伞。
                <w:br/>
                <w:br/>
                D4: 叶城/泽普—泽普金湖杨景区—喀什古城—喀什/乌恰（约460公里，车程约6小时）
                <w:br/>
                早餐：√  午餐：√   晚餐：自理                                    住宿：喀什/乌恰
                <w:br/>
                今日行程：
                <w:br/>
                【泽普金湖杨林】（游玩约2小时，含大门票+区间车）这里昆仑山的北麓，坐落在叶尔羌河冲积扇上源，三面环水，景色宜人，胡杨、碧水、绿洲、戈壁……独特的自然风貌，构成了一幅塞外边疆的秀美画卷。在这里，可以感受到大
                <w:br/>
                自然的神奇力量和生命的无限魅力。胡杨树是一种古老而神秘的树种，被称为“沙漠英雄树”，它们在沙漠中顽强地生长着，千百年来与恶劣的自然环境作斗争，演绎着生命的传奇。
                <w:br/>
                【喀什古城】，喀什老城是一个包容性很强的老城，这里是当地人居住的地方，家家户户彩门色都不同，维吾尔族的彩门是拍照最好的道具。来到喀什老城【网红老茶馆】打卡，可以叫一壶南疆特有的水果茶，悠闲地坐在那里，可以
                <w:br/>
                看维吾尔族老人弹唱，享受南疆独有的慢节奏；接下来我们来到新晋网红巷，打卡【油画街】，有小摩洛哥之称的--【彩虹巷】【布袋巷】拍照非常出片。从艾提尕尔广场的吾斯塘博依路入口进入，沿途经过百年老茶馆、塔哈其巷，
                <w:br/>
                就能看到彩虹巷本巷了。而十一级阶梯的“彩虹巷”对面就是“布袋巷。无论能不能遇见爱情，都请你来尝试深入老城纹路，解读街巷和建筑背后那鲜为人知的历史岁月。
                <w:br/>
                <w:br/>
                <w:br/>
                【温馨提示】：
                <w:br/>
                1、南疆干旱，夏季日照时间长，请注意防晒。
                <w:br/>
                2、今日车程较长，带好零食，热水，吃饭住宿条件艰苦，请做好心理准备
                <w:br/>
                3、金色胡杨林为季节性景点，受寒潮天气影响每年变黄日期不定，一般在10下旬-11月上旬为最佳黄叶观赏期，如未赶上黄叶或天气原因黄叶凋落，胡杨林景区也是不错的游览景区，故景区正常游览，不退任何费用，敬请知悉。
                <w:br/>
                <w:br/>
                D5 :喀什/乌恰—斯姆哈纳村—中国西极—伊尔克什坦口岸—喀什（单程230公里，车程约3.5小时）
                <w:br/>
                早餐：√  午餐：√   晚餐：√                                           住宿：喀什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
                <w:br/>
                坦共和国的奥什州，距该州首府奥什约220公里。
                <w:br/>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w:br/>
                D6 :喀什—帕米尔高原—中巴友谊公路—喀拉库勒湖—塔合曼湿地—塔县（车程约300公里，约需6小时） 
                <w:br/>
                早餐：√  午餐：√   晚餐：自理                                             住宿：塔县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前往办理边防证，毕后乘车前往塔县，经帕米尔高原，沿314国道【中巴友谊公路】经盖孜驿站沿途参观有南疆火焰山之称的奥依塔克红山（沿途外观），领略天地造化之神韵，揭开高原帕米尔情结。
                <w:br/>
                抵达冰山之父慕士塔格峰（7546 M）下的【喀拉库勒里湖】（含大门票，游览时间约1小时），海拔3600米，是面积十余平方公里的高山冰蚀冰碛湖，湖畔水草丰美，常有柯尔克孜牧民在此驻牧。
                <w:br/>
                【塔合曼湿地】（拍照打卡）是塔什库尔干最大的盆地和草地，“塔合曼”的塔吉克语意思是“四面环山”，无数的冰川雪山溪流汇到盆地，形成九曲蜿蜒的塔合曼河。
                <w:br/>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5、雪柳树洞公路均为沿途公路景观，如交通允许将在安全区域停车，请注意往来车辆，注意交通安全。
                <w:br/>
                <w:br/>
                D7：:塔县—换乘小车体验盘龙古道—班迪尔湖—雪柳树洞—白沙湖—喀什（300公里，车程约6小时）
                <w:br/>
                早餐：√  午餐：√   晚餐：√                                             住宿：喀什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
                <w:br/>
                有时候是浅蓝色或者蒂芙尼色
                <w:br/>
                【雪柳树洞公路】（停车拍照打卡）以树洞为背景拍一张照片，定时随时都欢喜的拿出来看的那种。
                <w:br/>
                【白沙湖观景台】（含观景台停车费用，下车拍照打卡约30分钟）《西游记》中描述的素有流沙河之称的白沙河及鬼斧神工的，领略天地造化之神韵，揭开高原帕米尔情结。
                <w:br/>
                【温馨提示】：1、如遇到当地老乡，大家拍照请先询问，近年来无聊的拍摄者太多不懂的尊重。2、山区条件艰苦，带好零食，吃饭条件艰苦，请做好心理准备3、新疆山区早晚温差大，大家提前做好防寒、防晒准备哦！
                <w:br/>
                5、盘龙古道大巴不可通行，当地换乘接驳小车走盘龙古道，接驳小车根据团队人数安排5-7座车，因倒短用车需要使用营运资质用车，故倒短车辆当地有可能安排出租车或商务车，敬请知悉！
                <w:br/>
                6、盘龙古道+班迪尔湖，会因天气原因封路限行，如遇封路则盘龙古道+班迪尔湖更改置换为石头城&amp;金草滩景区，敬请知悉！
                <w:br/>
                【石头城&amp;金草滩】（含大门票，游览约1小时）：塔什库尔干石头城是我国历史上最著名的三大石头城之一，其开阔的视野、精心的选址，彰显了色了库尔人的智慧与力量。在那个缺乏卡车、吊车和钢筋水泥的时代，搬运哪怕几百斤重的石头都是浩大工程。这座古城历史
                <w:br/>
                悠久，始建于汉代，曾是西域三十六国之一蒲犁国的王城。金草滩就在石头城脚下，阳光撒在辽阔的金色草原上，熠熠生辉。抬头是雄壮连绵的冰川之父—慕士塔格峰，更添几分雄浑，还有蓝天白云的映衬，好一副山河已秋的山水画。 
                <w:br/>
                <w:br/>
                D8: 喀什—阿克苏—飞机—广州 
                <w:br/>
                早餐： √  午餐：自理  晚餐：自理                                 住宿：温馨的家
                <w:br/>
                <w:br/>
                 今日行程：
                <w:br/>
                 后根据航班乘车前往喀什或图木舒克机场，搭乘飞机返程，结束愉快行程。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大交通	参考航班以实际出票为准，此机票为团队政策机票（不含机场税及燃油附加税）
                <w:br/>
                备注：机票属于团队特价机票，一旦出票不可退改，不退任何费用，谢谢理解与配合！
                <w:br/>
                旅游车
                <w:br/>
                当地用车将根据团队人数安排，保证每人1正座。
                <w:br/>
                住宿	7晚行程内所标注酒店及其标准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参考酒店	
                <w:br/>
                图木舒克参考酒店（网评3钻标准*2晚）：图木舒克尚客优品/速8/都市花园/鑫瑞或同级；
                <w:br/>
                莎车/泽普参考酒店（网评3钻标准*1晚）：莎车：宜尚/兰欧/H酒店/格美或同级；泽普：维也纳/锦江都城或同级
                <w:br/>
                塔县参考酒店（供氧酒店*1晚）：格林东方/如家/全季或同级
                <w:br/>
                喀什/乌恰参考酒店（网评3钻标准*1晚）：喀什：格林东方/格林豪泰/梵朵/前海宾馆或同级；乌恰 ：星程/维也纳/格林凯瑞/清源酒店或同级
                <w:br/>
                喀什参考酒店（网评4钻标准*2晚）：丽呈别院·色满/其尼瓦克/美华酒店/格林东方酒店或同级
                <w:br/>
                （如遇参考酒店满房则改住其他同档次酒店，请知晓）
                <w:br/>
                备注说明:
                <w:br/>
                1、由于新疆房型比较统一，所以无三人间、加床、大床，不能退房差，请客人自行补房差；
                <w:br/>
                2、在遇到政府征用，旺季房满的情况下，将改用同等级的其他酒店，敬请谅解；
                <w:br/>
                3、本团为促销团，当地门票、用餐、酒店等不使用，或因自然原因无法使用，不退费用，如有客人临时退团，团费费用不退，如因此产生单房差需同行客人自理，请知悉!
                <w:br/>
                用餐	1、全程含9正餐7早餐，正餐餐标30元/人，按10-12人/桌，正餐八菜一汤不含酒水。如人数未达到一桌的菜式或数量将作出相应的调整。酒店内含早。（团队餐不用不退）
                <w:br/>
                2、新疆餐饮风味、用餐条件与沿海地区有一定的文化、餐饮差异，请旅客做好相应心理准备。
                <w:br/>
                备注说明：
                <w:br/>
                1、新疆为少数民族地区，餐厅基本以清真餐厅为主，饮食、用餐环境和广东地区存在差异。
                <w:br/>
                2、旅程沿线受地域限制餐饮质量有限且个别餐为路餐特色抓饭或拌面，请游客提前做好心理准备，不吃不退；
                <w:br/>
                3、途中用餐时间难于掌握可能用餐时间会较早或较迟，请游客提前自备零食，异地旅游用
                <w:br/>
                餐较易引起水土不服，请自备常用药。
                <w:br/>
                门票	全程景点首道大门票报价已为旅行社团队的折扣价，故行程景点门票对所有证件（学生证、教师证、军官证、老年证、残疾证等证件）均不在享受任何优惠政策，其优惠价格不予退还（赠送/新增景点自愿放弃费用不退）；所有景区小交通均需自理。
                <w:br/>
                导游	专职导游服务（自行活动期间除外，另10人以下，不安排导游，由司机协助安排行程事宜，不提供讲解服务，接送机为专业接送机人员非导游）。此团费已含导游服务费。新疆当地导游说话比较直爽，不像南方人说话比较委婉，若有冒犯之处，请谅解.
                <w:br/>
                保险	包含旅行社责任保险。建议客人购买人身意外险；
                <w:br/>
                小孩	飞机线路：（12周岁以下）只含当地一正座车位费、导服费和半餐。不含门票、不含住宿、不含早餐。若产生费用需游客当地现付，具体景点门票费用以当地景区出示为准，请知悉；
                <w:br/>
                赠送	赠送项目若没使用，费用不退。
                <w:br/>
                进店
                <w:br/>
                说明	0个购物店，（特别说明：购物无指定购物店（游览过程中所到之处、如景区、酒店、服务区、停车场等各种购物场所是其相关的配套设施，请游客注意上述场所属各景区自行商业行为，与我社无关，请客人慎重购物）
                <w:br/>
                如需购物或参加另行付费的旅游项目，导游会和旅游者协商一致，在当地补签以上自愿去购物店和自愿参加另行付费旅游项目的相关合同；
                <w:br/>
                加点
                <w:br/>
                说明	不推荐景点套餐，备注：晚餐、特色餐、景区内园中园门票、娱乐活动（舞台表演秀，景区内活动项目等），不属于加点自费项目；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报名须知:
                <w:br/>
                1、受限于航空公司极其严格的付款条件，此产品为买断机位产品、一经报名确认即产生机票成本，退位需承担机票损失，确认出票后不能退换或更改，旅游者未能按照合同约定及时参加旅游项目或未能及时搭乘交通工具的，视为自愿放弃，费用不退。航班要求每位客人提供联系电话，谢谢！
                <w:br/>
                2、按报名时确认的价格为准，如果销售过程出现同团不同价、涨价或降价的情况，不退差价。敬请谅解！
                <w:br/>
                3、特别说明：如遇航班有变化，取消或变更时间，则另行通知或改线或全款退还，不另作赔偿，特此说明！
                <w:br/>
                4、如遇旅行社不可控制因素（如塌方、塞车、天气、航班延误车辆故障等原因）造成行程延误或不能完成景点游览，本社负责协助解决，由此产生的其他费用请客人自理，本社不承担由此造成的损失及责任。
                <w:br/>
                5、年满65岁以上的游客需要签署《健康证明》《免责协议书》及担保需本人或本人的直系亲属签署方视为有效，如有隐瞒自身健康状况而产生意外或导致其他损失，地接社不承担任何责任。
                <w:br/>
                6、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
                <w:br/>
                7、应新疆旅游局规定，在新疆旅途中，新疆执法人员会上车检查客人是否签订旅游合同，以及是否有行程及是否在出发地出团 前签订自费协议。请大家收客时一定要跟客人签订旅游合同并告知客人这个团型是否有自费的。如因收客方未签订旅游合同，未告知自费情况产生的违法行为，造成的处罚，由收客方旅行社自行承担责任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2026-04-02T21:11:43+08:00</dcterms:created>
  <dcterms:modified xsi:type="dcterms:W3CDTF">2026-04-02T21:11:43+08:00</dcterms:modified>
</cp:coreProperties>
</file>

<file path=docProps/custom.xml><?xml version="1.0" encoding="utf-8"?>
<Properties xmlns="http://schemas.openxmlformats.org/officeDocument/2006/custom-properties" xmlns:vt="http://schemas.openxmlformats.org/officeDocument/2006/docPropsVTypes"/>
</file>