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（假日）日本樱花季·圆舞曲  东阪6天-香港往返行程单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ZLJRSJT-H-YWQB6-D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🌸深圳起止日本6天|樱之圆舞曲
                <w:br/>
                #赠深圳口岸至香港机场往返交通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于指定时间在香港国际机场集中，领队协助办理登机手续后，搭乘国际航班直飞日本东京成田/羽田国际机场，抵达后乘车前往酒店。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早餐：酒店早餐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早餐：酒店早餐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2026-04-02T22:16:30+08:00</dcterms:created>
  <dcterms:modified xsi:type="dcterms:W3CDTF">2026-04-02T22:16:30+08:00</dcterms:modified>
</cp:coreProperties>
</file>

<file path=docProps/custom.xml><?xml version="1.0" encoding="utf-8"?>
<Properties xmlns="http://schemas.openxmlformats.org/officeDocument/2006/custom-properties" xmlns:vt="http://schemas.openxmlformats.org/officeDocument/2006/docPropsVTypes"/>
</file>