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(假日)【深度额济纳】七彩丹霞、额济纳胡杨林、怪树林、弱水胡杨林、嘉峪关城楼、仙米森林公园、居延海、金塔胡杨林 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ZLJRHYXB-CG20250919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此航班为参考，以实际为准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第一天：广州--兰州            含：全天餐自理             住宿：兰州/新区/西宁  
                <w:br/>
                广州搭乘飞机抵达集黄河文化、丝路文化、中原文化和西域文化于一城的兰州/西宁，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w:br/>
                第二天：兰州/西宁—（约280公里，约4.5小时）武威—张掖（约240公里，约3.5小时）   用餐：早、中餐      住宿：张掖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w:br/>
                第三天：张掖—（约570公里，约7.5小时）额济纳旗  用餐：早、中    住宿：额济纳旗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w:br/>
                第四天：额济纳一天游                    餐：早、晚             住宿：额济纳旗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w:br/>
                第五天：额济纳—嘉峪关（约400公里，约6小时）   用餐：早、中      住宿：嘉峪关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w:br/>
                第六天：嘉峪关—门源（约460公里，约6小时）     用餐：早、中      酒店：门源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w:br/>
                第七天：门源—兰州/西宁（约130公里、约1.5小时）     用餐：早、中      酒店：兰州/新区/西宁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w:br/>
                第八天：兰州/西宁--广州               用餐：早             酒店：温馨的家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【机票】：广州-兰州/西宁往返机票，含机建燃油税；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西    宁：西宁开元大饭店、蓝海御华大饭店、蓝宝石大酒店 或同级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1、因人力不可抗拒因素（自然灾害、交通状况、政府行为、疫情等）影响行程，我社可以作出行程调整，尽力确保行程的顺利进行。实在导致无法按照约定的计划执行的，因变更而超出的费用由旅游者承担。
                <w:br/>
                <w:br/>
                2、行程中的车程时间为不堵车情况下的参考时间,不包含景点的游览时间；我社导游有权在不减少景点的情况下自行调整景点游览顺序。
                <w:br/>
                <w:br/>
                3、投诉以当地接待社旅游意见单为准，请各位游客如实填写，若虚假填写、不填写默认为无接待问题，回程后再行投诉，我社将不予受理。如对我社接待不满意的请在第一时间与我社相关人员联系，方便我社协调处理。   
                <w:br/>
                <w:br/>
                44、请不要将贵重物品、现金、急用药品放在托运行李中，以免丢失。旅游过程中，也请妥善保存。
                <w:br/>
                <w:br/>
                <w:br/>
                <w:br/>
                【特别提醒】
                <w:br/>
                <w:br/>
                应国家最高人民法院失信人（包括失信人被执行人、限制消费人员）不得乘坐飞机之规定，各大航空公司均不允许失信人购买飞机票（详细限制内容参见；中国执行信息共开网相关声明http://zxgk.court.gov.cn/）。
                <w:br/>
                <w:br/>
                如游客属失信人，请勿报团出行！如已列为失信人的游客仍决定参团出游的，请于报名缴费前向旅行社明确说明此情况，由旅行社安排是否参团。2、如游客违反告知义务，需自行承担旅游不能成行、
                <w:br/>
                <w:br/>
                购机票款不能退回的损失（包括因占位虚耗机位未能出票的机票全款损失）旅行社将按照旅游法之规定退款，且不能开具任何发票。游客违反告知义务，若导致航空公司取消全团旅客座位，
                <w:br/>
                <w:br/>
                将承担其他游客购票损失及不能按时出行之损失的赔偿责任。国家法院失信人验证网站为http://shixin.court.gov.cn。
                <w:br/>
                本产品供应商为：广州环游西部旅行社有限公司，许可证号：L-GD-101183，质监电话：020-83371233。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
                <w:br/>
                <w:br/>
                特备以下注意事项供您参考：
                <w:br/>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
                <w:br/>
                <w:br/>
                故青海的酒店很多不配空调），盖好棉被，以免着凉导致发烧感冒，影响第二天的出游。
                <w:br/>
                <w:br/>
                2. 因西部地域辽阔，有时坐车时间较长，游客需提前做好心理准备。而且在很多情况下，游客需下车行走或体验骑马、骑骆驼的乐趣，所以备上一双舒适而又合脚的旅行鞋尤其重要。在参加一些特殊的野外活动（如骑马、游船时）
                <w:br/>
                <w:br/>
                建议穿着一些宽松的衣裤。
                <w:br/>
                <w:br/>
                3. 在西北旅游，路途比较漫长、气候差异大。此时体质较弱的游客，可能会出现水土不服的症状。所以建议携带一些常用的治疗药物，如感冒药或治疗肠胃不适的药物。
                <w:br/>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
                <w:br/>
                <w:br/>
                尽可能满足不同游客的需求。
                <w:br/>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
                <w:br/>
                <w:br/>
                影响之后的行程。
                <w:br/>
                <w:br/>
                6. 景点附近一些工艺品店兜售的民族特色刀具备受游客的喜爱，但受限于中国民航与铁道部门的托运规定，无法快递运输，所以建议游客不要购买。
                <w:br/>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
                <w:br/>
                <w:br/>
                一旦遭遇问题请不要急躁，以相互体谅、互帮互助为先。西北旅游的车程普遍较长，相对其他地区的旅行会比较艰苦，请大家注意好休息，保持充沛的精力，以便尽兴地游玩。
                <w:br/>
                <w:br/>
                8.补  充：因交通延阻、天气、航班取消或更改时间等不可抗力因素所引致的额外费用（客人自理)；火车票如一经出票，退票则产生损失！人力不可抗拒的自然因素，不能完成或延误上述行程，所有产生的费用客人自理。
                <w:br/>
                <w:br/>
                9.特殊限制：
                <w:br/>
                <w:br/>
                为了确保旅游顺利出行，防止旅途中发生人身意外伤害事故，请旅游者在出行前做一次必要的身体检查，如存在下列情况，因服务能力所限无法接待：
                <w:br/>
                <w:br/>
                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（7）大中型手术的恢复期病患者；孕妇及行动不便者。
                <w:br/>
                <w:br/>
                10.老年人：70岁以上需健康证明+责任书，78岁以上谢绝参团，敬请理解。
                <w:br/>
                <w:br/>
                未成年人：未满18周岁的旅游者请由家属（因服务能力所限无法接待及限制接待的人除外）陪同参团。
                <w:br/>
                <w:br/>
                外籍友人：本产品网上报价适用持有大陆居民身份证的游客。如您持有其他国家或地区的护照，请在预订过程中注明。意见反馈：请配合导游如实填写当地的意见单，不填或虚填者归来后投诉将无法受理。
                <w:br/>
                <w:br/>
                11.提示：请各组团社必需在客人前往旅游时为客人提前购买旅游意外险。
                <w:br/>
                <w:br/>
                （1）景点游览、自由活动、物店停留的时间以当天实际游览为准。
                <w:br/>
                <w:br/>
                （2）行程中需自理门票和当地导游推荐项目，请自愿选择参加。
                <w:br/>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2025-09-30T23:07:14+08:00</dcterms:created>
  <dcterms:modified xsi:type="dcterms:W3CDTF">2025-09-30T23:07:14+08:00</dcterms:modified>
</cp:coreProperties>
</file>

<file path=docProps/custom.xml><?xml version="1.0" encoding="utf-8"?>
<Properties xmlns="http://schemas.openxmlformats.org/officeDocument/2006/custom-properties" xmlns:vt="http://schemas.openxmlformats.org/officeDocument/2006/docPropsVTypes"/>
</file>