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（假日）【青海在左·甘肃在右】西北大环线双飞8天（兰州/西宁进出）行程单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ZLJRLT-CG20250830Q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西北金色金色秋天（金塔胡杨林）
                <w:br/>
                河西走廊重走丝绸路（七彩丹霞、嘉峪关关城、鸣沙山月牙泉、敦煌莫高窟）
                <w:br/>
                网红出片圣地（青海湖、茶卡盐湖、察尔汗盐湖 ）
                <w:br/>
                梦回丝路（丹霞口小镇）·世界唯一一处水上雅丹地貌（乌素特水上雅丹）
                <w:br/>
                戈壁穿越（网红315国道U型公路 穿越无人区大戈壁）
                <w:br/>
                瓜州网红雕塑（大地之子+汉武雄风）·双飞8天
                <w:br/>
                <w:br/>
                涵盖了甘肃、青海两省的精华景点
                <w:br/>
                大漠、雅丹、丹霞、戈壁、石窟、湖泊、公路、盐湖、高山等
                <w:br/>
                诸多奇观，堪称一场绚丽的视觉盛宴
                <w:br/>
                三湖+世界唯一水上雅丹，汇集王牌景点完美呈现，西北自然风光与丝路人文历史的大集合
                <w:br/>
                心中有诗，有远方…
                <w:br/>
                <w:br/>
                <w:br/>
                <w:br/>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【送·好礼·贵宾专享】：每人赠送防沙脖套，西北特色杏皮水或三炮台。每天1支矿泉水！
                <w:br/>
                ❉精选行程·硬核景点：
                <w:br/>
                行摄秋色，秋日金黄临海、西北金色秋天的秘境【金塔胡杨林】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品尝地道西北美食-青海土火锅、张掖蒸饼烤肉、关城汽锅鸡、驴肉黄面、西北大盘鸡、虫草花老鸭汤！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行程简表：
                <w:br/>
                天数	行程	游览	用餐	住宿
                <w:br/>
                第一天	广州（飞机）→兰州/西宁→张掖	乘机至兰州/西宁，接机后开车赴张掖	×	×	×	张掖
                <w:br/>
                第二天	张掖（汽车）→酒泉	张掖七彩丹霞 ，金塔胡杨林（秋色）	早	张掖蒸饼烤肉		酒泉/嘉峪关
                <w:br/>
                第三天	酒泉（汽车）→敦煌	嘉峪关关城，大地之子、汉武雄风	早	关城
                <w:br/>
                汽锅鸡	×	敦煌
                <w:br/>
                第四天	敦煌一地	敦煌莫高窟，鸣沙山月牙泉（赠送万人演唱会）	早	驴肉黄面	×	敦煌
                <w:br/>
                第五天	敦煌（汽车）→格尔木	南八仙雅丹地貌，乌素特水上雅丹， 车观315国道U型公路	早	×	西北大盘鸡	格尔木
                <w:br/>
                第六天	格尔木（汽车）→茶卡	察尔汗盐湖，茶卡盐湖天空壹号	早	 ×	虫草花老鸭汤	茶卡
                <w:br/>
                第七天	茶卡（汽车）→西宁/兰州	青海湖二郎剑景区	早	青海土火锅 	×	兰州新区
                <w:br/>
                /西宁
                <w:br/>
                第八天	兰州/西宁（飞机）→广州	根据航班时间送机，结束愉快旅程！	早	×	×	温馨的家
                <w:br/>
                西宁往返：
                <w:br/>
                参考航班：逢周三/周六/周日
                <w:br/>
                9月20/21/24/27/28日；
                <w:br/>
                10月1/4/5/8/11/12/15/18/19/22/25日
                <w:br/>
                第一天：广州-西宁 CZ2157/06:45-10:10
                <w:br/>
                第八天：西宁-广州 CZ6242/20:30-23:50
                <w:br/>
                （以上航班仅供参考，实际航班及航班时间以出票为准）
                <w:br/>
                兰州往返：
                <w:br/>
                参考航班：逢周四
                <w:br/>
                9月25日；10月2/9/16/23日
                <w:br/>
                第一天：广州-兰州 CZ8985/08:25-11:35
                <w:br/>
                第八天：兰州-广州 CZ3252/07:40-10:55
                <w:br/>
                （以上航班仅供参考，实际航班及航班时间以出票为准）
                <w:br/>
                <w:br/>
                <w:br/>
                出发日期	成人价格	小童价格	补单房差	退房差含早
                <w:br/>
                9月20/21日；10月4/5/8/9/11/12/15/16日		1200元	650元
                <w:br/>
                9月24/25/27/28日；10月1/2日		1800元	1100元
                <w:br/>
                10月18/19/22/23/25日		1100元	600元
                <w:br/>
                *价格以报名参团时宣传图片日期对应价格为准* 
                <w:br/>
                儿童价格含当地用车、正餐费半价、导服；不占床不含早餐，不含门票；如超高产生费用，由客人当地自理；
                <w:br/>
                海报价格未含机场税费,请按民航规定在报名时一起交齐!
                <w:br/>
                <w:br/>
                <w:br/>
                第一天：广州（飞行约4.5H）兰州/西宁--张掖（约5H）             （餐：不含餐 ）   住：张掖
                <w:br/>
                全天：在指定时间，自行前往广州白云机场，乘机前往兰州/西宁， 接机后乘车前往张掖，入住酒店休息！（当天自由活动，不作其他安排）
                <w:br/>
                张掖参考酒店（网评4钻）：丝路瑞华酒店、智选假日酒店、鼎和国际酒店、建诚假日酒店、凯瑞酒店、恒达丽景酒店、铭嘉乐酒店、尚景国际酒店、钻石国际酒店、铭邦国际酒店、西遇酒店或同级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第二天：张掖-七彩丹霞（约1H）-金塔胡杨林（2.5H）-酒泉（1H）   （餐：早中 ）      住：酒泉
                <w:br/>
                上午：早餐后，前往古河西四郡之一的张掖市，游览“世界十大神奇地理奇观”—【张掖丹霞地质公园】（含门票,不含区间车38元/人(必坐),游览约2小时）它是世间上少有的水色胭脂，没有碧海蓝天、高原绿地那般景致，却有如画般景
                <w:br/>
                色。国内唯一丹霞地貌与彩色丘陵景观高度复合区，以气势磅礴、形 丰富、色彩班斓而称奇，具有极高的观赏价值和重要的科考价值。姜文执导的电影《太阳照常升起》、张艺谋的《三枪拍案惊奇》、钱雁秋编导的电视连续剧《神探狄
                <w:br/>
                仁杰（第三部）》等影片均把该景区作为外景拍摄地。享有“中国最美的七大丹霞地貌”的美誉。 
                <w:br/>
                下午：乘车赴酒泉金塔，游览【金塔胡杨林】（含门票，不含区间车20元/人（必乘），游览时间约2小时）金塔胡杨林是额济纳旗原始胡扬林的一个林系，虽然面积不如额济纳旗的面积大，但是这里有自然形成的水源，更显得柔情多
                <w:br/>
                姿，适合拍倒影。金秋十月的胡杨，绿色的树叶有的已经变黄，已经变黄的胡杨树，在湛蓝的天空下，在荒芜的沙漠中如阳光一般明媚灿烂；说起胡杨林，大家都知道额济纳，其实甘肃酒泉金塔的胡杨林更小众、人更少，拍出来的景一
                <w:br/>
                点不输！金塔胡杨林就靠着黑河边，每年深秋，成片的胡杨染成金黄，风一吹，叶子在阳光下闪闪发光，而黑河水面平静如镜，把整片林子倒映得清清楚楚，你会怀疑自己是不是进了画里。结束后乘车前往酒泉，入住酒店休息！ 
                <w:br/>
                【游玩小贴士】
                <w:br/>
                1、张掖丹霞地貌共分5个观景台，由景区车接驳，车辆定时发车，游客自由选择，依次乘坐抵达。景区观景台众多，居高临下观赏美景的同时，请注意安全，攀爬时小心慢行。
                <w:br/>
                2、摄影爱好者可带上一些压箱底的摄影器材，在这里留下珍贵的地貌大片；另外建议带上多块电池，以免相机没电错失美景
                <w:br/>
                酒泉参考酒店（网评四钻）： 维也纳酒店，丝路文华酒店，顺天府酒店，亿丰国际酒店，航海国际酒店或同级
                <w:br/>
                <w:br/>
                <w:br/>
                <w:br/>
                <w:br/>
                <w:br/>
                <w:br/>
                <w:br/>
                <w:br/>
                <w:br/>
                第三天：酒泉-嘉峪关（约30min）-敦煌（约4.5H）            （餐：早中）           住：敦煌  
                <w:br/>
                上午：早餐后,后乘车赴天下第一雄关—参观【嘉峪关城楼】（含门票；电瓶车自理，参观时间约2小时），嘉峪关位于茫茫戈壁和苍苍祁连山之间，是举世闻名的万里长城西端险要关隘，在建成后数百年内都是人们心目中文明的尽头，
                <w:br/>
                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
                <w:br/>
                在了一起，作品风格远承汉唐之雄伟气韵，质朴无华的美学追求与苍茫的戈壁相统一。之后参观【大地之子】雕塑（游览时间约20分钟）在这里荒无人烟的戈壁滩上，竟矗立着一个“孩童”，静静地趴在大地母亲的身上。 他是由清华美
                <w:br/>
                院雕塑系主任董兵书教授在2016年创作，长15米、高4.3米、宽9米。“大地之子”展现的就是大家心目中的婴孩形象，圆嘟嘟的脸蛋看起来格外可爱，它 安详宁静的闭着双眼睡在戈壁滩上，看上去憨态可掬。从瓜州出来赴敦煌，抵达敦
                <w:br/>
                煌入住酒店休息。
                <w:br/>
                【温馨提示】：
                <w:br/>
                1、今日行程比较紧张，景点间车程较长，请自备能量包、晕车药；
                <w:br/>
                2、途中会经过高速休息站瓜州服务区，内有当地商贩在此兜售特产和瓜果，请您谨慎选择，此处非本产品指定购物店；
                <w:br/>
                敦煌参考酒店（网评4钻）：尚和颐景酒店，桓栋大酒店，富丽华国际大酒店、艾斯汀酒店、柏文大酒店、沙洲景华大酒店、驼峰国际大酒店、飞天隐然社交度假酒店、丝路怡苑大酒店或同级酒店
                <w:br/>
                <w:br/>
                第四天： 敦煌-莫高窟-鸣沙山月牙泉                       餐：（早中）            住：敦煌 
                <w:br/>
                上午：早餐后，前往“东方卢浮宫“—【莫高窟】(含B类应急门票，如当天只能约上A类正常票,需要游客现场自行补门票差价138元/人，游览约3小时)俗称千佛洞，是世界现存佛教艺术的伟大宝库，也是世界上最长、规模最大、内容最
                <w:br/>
                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
                <w:br/>
                一千年历程，时值中国历中上两汉以后长期分裂割据，走向民族融合、南北统一，臻于大唐之鼎盛，又由颠峰而式微的重要发展时期。在此期间，正是中国艺术的程序、流派、门类、理论的形成与发展时期，也是佛教与佛教艺术传入后，
                <w:br/>
                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
                <w:br/>
                灵而故鸣，水以神而益秀”。游人至此，都会驰怀神往，遐思万千，确有“鸣沙山怡性，月牙泉洗心”之感。敦煌鸣沙山沙峰起伏，金光灿灿，宛如一座金山，像绸缎一样柔软，少女一样娴静。在阳光下一道道沙脊呈波纹状，黄涛翻滚
                <w:br/>
                ，明暗相间，层次分明狂风起时，沙山会发出巨大的响声，轻风吹拂时，又似管弦丝竹，因而得名为鸣沙山。敦煌鸣沙山在汉代称沙角山，又名神沙山，晋代始称鸣沙山。难怪清代诗人苏履吉称：“雷送余音声袅袅，风生细响语喁喁”
                <w:br/>
                。据史书记载，敦煌鸣沙山在晴朗的天气，即使风停沙静，也会发出丝竹管弦之音，成为著名的甘肃旅游景点敦煌八景之一:“沙岭晴鸣”。后可自行参观【鸣沙山月牙泉万人演唱会】(本日赠送鸣沙山二次入园观沙漠日落，因莫高窟预约
                <w:br/>
                时间不同，如下午进鸣沙山则一次入园，可根据时间玩到日落，还可自行参加鸣沙山万人演唱会（万人演唱会根据不同时间段开放，具体以官方通知的具体时间为准，属于赠送项目，没有费用可退），如不体验此项目也可自行赴敦煌夜
                <w:br/>
                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
                <w:br/>
                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
                <w:br/>
                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
                <w:br/>
                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
                <w:br/>
                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
                <w:br/>
                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3、莫高窟门票提前30天进行实名制预约，根据规定，预约成功后需要退票的将产生手续费，具体损失参照&amp;lt;&amp;lt;敦煌市物价局文件：敦价发【2015】85号&amp;gt;&amp;gt;文件。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敦煌参考酒店（网评4钻）：尚和颐景酒店，桓栋大酒店，富丽华国际大酒店、艾斯汀酒店、柏文大酒店、沙洲景华大酒店、驼峰国际大酒店、飞天隐然社交度假酒店、丝路怡苑大酒店或同级酒店
                <w:br/>
                <w:br/>
                第五天：敦煌--南八仙雅丹（约6H）-乌素特水上雅丹-格尔木（约4.5H）   (餐：早晚)   住：格尔木
                <w:br/>
                上午：早餐后出发，乘车进入青海省，穿过当金山隧道之后来到柴达木盆地， 我们经过青海【南八仙雅丹地貌，车览；如有合适的停车点停车拍照】
                <w:br/>
                下午： 抵达世界上唯一一处水上雅丹地貌【乌素特水上雅丹】（游览时间不少于2.5小时，含门票，不含电瓶车60/人（必消），备注：如果是外宾游客，可能无法进入景区游览，需要在景区外自行游玩等待其他游客，以当地景区政策
                <w:br/>
                为准），极为罕见的雅丹地貌与纯净的东台吉乃尔湖湖水结合的“水上魔鬼城”，到达景区后乘区间车深入水上魔鬼城，去感受这世界上独一无二的地貌奇观。 ，游览结束后前往格尔木市（车程约4.5小时），途径中国版“66号公路”
                <w:br/>
                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格尔木参考酒店（网评4钻）：莱卡酒店、柏纳酒店、 丽呈别院天幕酒店、美豪丽致酒店、麗枫酒店或同级酒店
                <w:br/>
                <w:br/>
                <w:br/>
                第六天：格尔木-察尔汗盐湖（约1H）-茶卡(约5H)-茶卡盐湖（约0.3H）  (餐：早晚)    住：茶卡
                <w:br/>
                上午：早餐后，乘车前往察尔汗盐湖，游览【察尔汗盐湖】（游览时间约1.5小时，含门票，不含区间车60元/人（必消）察尔汗盐湖风光独特，面积广阔，作为“中国盐湖之最”已然名气在外。湖边簇拥着地洁白如雪、晶莹如玉的高
                <w:br/>
                原奇葩—盐花；平日它宛如辽阔无垠的碧色海洋，傍晚在晚霞的照影中呈水天相接云蒸霞蔚，夜半时分满天的小星斗，尽自己所能将点点滴滴的光芒融合在一起，虽不及太阳般辉煌，也不及月亮般清澈，但这梦幻般的光芒洒下湖面，
                <w:br/>
                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
                <w:br/>
                蓝天、白云、船只、人影都可以倒映其中。在这里时间仿佛静止了，给每一个人一场纯净的梦，日落西山，夕阳的余晖便散落在这白色的卷轴之上，湖光山色风光旖旎，景色优美。湖面上，一片洁白，容秀丽、壮美于一体，同时还被国
                <w:br/>
                家旅游地理杂志评为“人一生必去的55个地方”之一，在这里尽情拍摄属于你的天空之境。游览结束后茶卡入住酒店休息。
                <w:br/>
                茶卡参考酒店（网评4钻）： 桦程大酒店、盐道酒店、铂悦国际酒店、金恒基大酒店、东晨国际酒店、天域假日酒店、晚枫酒店、锦天世纪酒店，白兰道酒店或同级酒店。
                <w:br/>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w:br/>
                第七天：茶卡-青海湖（约2.5H）-西宁/兰州(约3-5H)   (餐：早中 )     住：西宁/兰州/兰州新区
                <w:br/>
                上午：乘车翻越橡皮山，前往中国内陆最大的咸水湖【青海湖二郎剑景区】(含门票，不含环湖小火车120元/人，不含游船140元/人，游览时间约2小时)有着“地球上的一滴眼泪”美誉，它是我国第一大内陆湖泊，也是我国最大的咸水
                <w:br/>
                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下午：中餐后乘车返回西宁/兰州新区，抵达后入住酒店休息。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w:br/>
                兰州参考酒店（网评4钻）：丽怡酒店（五里铺地铁站店）、华联宾馆、美豪丽致酒店、黄河美华酒店或同级酒店
                <w:br/>
                西宁参考酒店（网评4钻）：白云翔羚酒店、兴旺国际饭店、宜采青杭酒店、自然里酒店、万枫酒店或同级酒店
                <w:br/>
                <w:br/>
                <w:br/>
                第八天： 兰州/兰州新区/西宁(飞行约4.5H)-广州               (餐：早 )         住：温馨的家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旅行社代订飞机票等城市间交通费用；旅游观光汽车费用，住宿费，餐费，包价项目景点（区）的第一道门票费，导游服务费。
                <w:br/>
                备注：按报名时确认的价格为准,如果销售过程中出现降价的情况，不退差价。敬请谅解！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龙腾国际旅行社有限公司，许可证号：L-GD-100758。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儿童收费	2-12周岁的执行儿童收费，12周岁以下，含当地用车、正餐费半价、导服；不占床，不含早餐，不含门票；如超高产生费用，由客人当地自理；
                <w:br/>
                婴儿收费	2周岁以下（不含2周岁）的执行婴儿收费，此收费不提供机位、车位、餐位、床位及景点费用。
                <w:br/>
                门票优惠	此行程为旅游包价产品，享有优惠票的特殊人群（如学生、军官、老人等），因我社门票为旅行社团体采购，已超出个人优惠值，均不再享受任何优惠政策，故所有项目无退费，请知悉！
                <w:br/>
                服务标准
                <w:br/>
                大交通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br/>
                住宿	全程7晚网评4钻酒店，全程无三人间,单人请补房差。（备注：由于早晚温差大，西北的青海省一地大部分的酒店都是没有空调的，请多谅解，西北酒店整体条件水平与内地差距较大，不能跟一二三线城市相比；乡镇、山区、景区酒店又比城市酒店差一到二个档次，请团友做好心理准备）
                <w:br/>
                用餐	全程含7早7正餐(7正餐标30元/人）
                <w:br/>
                团餐标准：八菜一汤、十人一桌、 不含酒水（如客人自动放弃，餐标不退，如团队人数不足10人，我社现退餐费）！（途中用餐时间难以掌握可能用餐时间会较早或较迟，请游客提前自备零食，异地旅游用餐较易引起水土不服，请自备常用药）。
                <w:br/>
                用车	满12人以上升级安排2+1布局商务空调旅游车，低于12人根据人数安排合适座位的车型(9-38座车），保证一人一正座。（当地第一天和第八天的接送机安排普通车（接送机用车不保证车型）；）
                <w:br/>
                景点	行程中写明已含的景点首道门票，未含景区小交通以及其他费用，行程中不含的游客可以自愿选择并自行购买。
                <w:br/>
                导游	当地持证中文导游服务；（不足十人，不配备导游，司机兼做酒店入住办理、门票购买、游览指引等服务工作）。（因西北跨度大，部分地区为导游分段接侍，接送机以及行程导游不一定是同一个）
                <w:br/>
                购物	没有指定购物店（另外游览过程中所到之处、如景区、酒店、停车场等各种购物场所是其相关的配套设施，请游客注意上述场所属各景区自行商业行为，与我社无关，请客人慎重购物）
                <w:br/>
                保险	含旅行社责任险，不含个人意外险及航空保险。强烈建议游客购买旅游意外险！
                <w:br/>
                成团	此团6成人以上成团，不派全陪。
                <w:br/>
                收客限制	70-75 周岁，参团需 60 周岁以下直系亲属随行，需签定免责及健康证明，购买高额意外险。
                <w:br/>
                2岁下，75 周岁以上，以及孕妇不收。（外籍游客和港澳回乡证报名前请咨询）
                <w:br/>
                备注:此行程有部分高海拔地区，请根据个人身体健康状况报名!
                <w:br/>
                退团	客人因自身原因退团，除按照合同承担违约金之外，还需要承担已经产生的业务损失费：机票费用、酒店费用和车辆分摊费用等。
                <w:br/>
                此线路产品为全款买断机票后销售，客人一经确认出行，临时取消导致机位没有时间进行二次销售而产生的损失，客人负责。
                <w:br/>
                参考自费项目（客人自愿参加自费项目）
                <w:br/>
                自费项目	参观时间	价格	自愿选择
                <w:br/>
                七彩丹霞区间车	/	38元/人	必须消费
                <w:br/>
                金塔胡杨林区间车	/	20元/人	
                <w:br/>
                察尔汗盐湖区间车	/	60元/人	
                <w:br/>
                水上雅丹区间车	/	60元/人	
                <w:br/>
                茶卡盐湖天空壹号单程区间车	/	60元/人	
                <w:br/>
                鸣沙山骑骆驼	/	130元/人	自愿选择
                <w:br/>
                <w:br/>
                嘉峪关电瓶车	/	20元/人	
                <w:br/>
                青海湖观湖小火车	/	120元/人(往返)	
                <w:br/>
                回道张掖	/	268-368元/人	自愿选择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228元/人起	自愿选择
                <w:br/>
                <w:br/>
                <w:br/>
                景区内项目：
                <w:br/>
                青海湖环湖小火车120元/人；青海湖游轮140元/人起；   
                <w:br/>
                鸣沙山月牙泉电瓶车20元/人；鸣沙山防尘鞋套15元/人；鸣沙山滑沙25元/人起；鸣沙山骑骆驼130元/人；
                <w:br/>
                备注：以上都是景区便民服务项目，绝非旅行社增加自费项目，价格以当天景区公布为准!绝无强制，自愿消费！
                <w:br/>
                游客增加行程之外的自费项目或参观购物点时，必须在与我社签署《自选项目委托合同》的情况下，我社方可安排。
                <w:br/>
                西北旅游注意事项
                <w:br/>
                	（一）注意事项
                <w:br/>
                1、西部旅游线路较长，景点分散，驾车时间长，比较辛苦。
                <w:br/>
                2、西部景点多为沙漠、戈壁，风沙较大，日照时间长，需准备太阳镜、丝巾。
                <w:br/>
                3、西部气候干燥，海拔较高，游览时需带护肤霜，润唇膏，晕车药品等，需多喝水，多吃水果，蔬菜。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10、由于西北当地气候较为凉爽及生活习惯，除五星级酒店以外，多数酒店客房不启用空调制冷；酒店会视天气情况分时段启用空调；当地酒店主要使用太阳能热水器，如酒店当天用水人数较多，热水可能供应不足，造成不便，敬请谅解！
                <w:br/>
                11、因西北地域的特殊性，只适用于底盘较高的国产空调车，故空调、座位间隔可能未如理想，当地酒店及餐饮条件与广东地区有一定差距，请团友予以谅解。
                <w:br/>
                12、西北早晚温差较大，达到10至15度左右，在西北旅游，因行程较长，气候差别过大，旅游者一时难以适应，可能回出现水土不服症状，旅游者应携带有关药物及一些常备治病药物，如创可贴、感冒药或治疗肠胃不适药物等。西北地区位于我国西北内陆，气候以温带大陆性气候为主，日照较长，紫外线强，需要自备遮阳伞、遮阳帽以及防晒霜、水壶等；常用物品：遮阳帽、太阳镜、防晒霜、毛衣、防寒外套等；
                <w:br/>
                13、建议出发时贵重物品、常用药品、御寒衣物等请随身携带，尽量不要托运。行李延误或遗失属于不可抗力因素，我社将全力协助客人跟进后续工作，但我社对此不承担任何责任。
                <w:br/>
                14、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进入清真寺禁止吸烟、饮酒、在礼拜堂内禁止拍照；穆斯林民族地区（包括西北地区回、哈萨克等民族），忌吃猪、狗、牛、骡等不反刍动物肉及一切动物的血；
                <w:br/>
                二）参加须知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D、在沙漠中要注重环保，尽量把垃圾带出沙漠，减少就地掩埋。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证件	报名时请需提供参团客人准确无误的名单及身份证件号码（请注意证件要在有效期内）。参团
                <w:br/>
                游客成人请带好有效身份证件（身份证、护照）、儿童带好户口本、婴儿带好出生证明。由此
                <w:br/>
                造成的损失由过错方自行承担。
                <w:br/>
                乘机	请按出团通知约定的时间提前抵达机场，根据中国民用航空总局规定：乘坐国内航班一律禁止随身携带液态物品，但液态物品可办理行李托运手续；同时，禁止客人随身携带打火机、火柴等违禁物品乘坐民航飞机。客人必须按照客票所列明的航程，从始发地点开始按顺序使用，否则，航空公司有权不予接受并取消其余航程。若因客人迟到或其他自身原因造成不能按顺序使用航班服务的，责任及后果由客人自身承担。
                <w:br/>
                随身行李	每位客人只能随身携带1件物品，每件物品的体积均不得超过20×40×55厘米。
                <w:br/>
                托运行李	每人托运行李总重量均不得超过15公斤。超过规定件数、重量或体积的限制，需要游客另行付费。
                <w:br/>
                健康说明	报名时旅游者应确保身体健康，保证自身条件能够完成旅游活动，身体健康状况不佳者，请咨询医生是否可以参加本次旅游活动，根据自身情况备好常用药和急救药品，因自身疾病而引起的后果，游客自行承担责任。
                <w:br/>
                限制人群	有听力、视力障碍的游客须有健康旅伴陪同方可参团；我司旅游线路不接受未成年人单独参团，必须有成年人同行；因接待条件有限，不接受孕妇及75周岁以上（含75周岁）人士报名。
                <w:br/>
                守时	请严格遵守行程内景点安排的游玩时间及导游公布的时间。
                <w:br/>
                通信畅通	请保持手机号码与预留在旅行社的一致，保持畅通有效，并注意将手机随身携带以备紧急联系。
                <w:br/>
                人身安全	旅游活动中游客必须注意自身安全和随行老人及未成年人的安全，夜间或自由活动期间宜结伴同行并告之导游，记好导游电话备用，牢记自己下榻的酒店的名称及位置。旅游途中因特殊情况无法联系团队的或遇紧急情况的，应立即报警并寻求当地警察机关的帮；旅途中根据自身情况慎选较刺激的活动（包括但不限于骑马、漂流、卡丁车等）；遵守交通规则，通过马路时走人行横道或地下通道，行车途中系好安全带，并不要随意在车内走动。做好防滑工作。
                <w:br/>
                财产安全	保管好个人财务，贵重物品随身携带（特别是现金、有价证券等贵重物品）。参加体验性旅游项目时，不要携带相机、手机、手表、行包等任何物品，以免受损；出入酒店，请及时锁好房门，并挂好防盗链，贵重物品请随身携带。
                <w:br/>
                解约	特殊情况解约：因旅游行程涉及的国家地区发生社会动荡、恐怖活动、重大污染性疫情、自然灾害等可能严重危害及旅游者的人身安全的情况，且双方未能协商变更合同的，均可在行前通知对方解约，旅游费用在扣除实际发生的费用返还旅游者。
                <w:br/>
                自身原因解约：因酒店、航空公司等资源限制，为确保团队得到落实，旅行社已提前向酒店、航空公司等预付款项，若客人报名参团后因自身原因退团、改签其他线路或延期出发的，旅行社将扣除必要的费用；并按旅游相关法规扣除违约金。
                <w:br/>
                意见
                <w:br/>
                反馈表	为维护旅游者的正当权益，请旅游者在行程结束后，必须认真填写《意见反馈表》，内容要真实、可信。
                <w:br/>
                我社解决投诉以 “意见反馈表”为依据、以80%滿意度为准则。解决投诉以《意见反馈表》为依据。
                <w:br/>
                如意见表上签写满意或以任何形式和理由拒绝签写，回团后有任何投诉，我社一切概不负责！！！！！！
                <w:br/>
                <w:br/>
                <w:br/>
                旅游者（客人）声明：本人及本人代表旅游合同中所列参团的全体同行人，对以上行程表及备注内容已详细阅读了解同意相关条款的约定，并同意其为《国内游报名表》、《广州市旅游组团合同》不可分割的一部分，自双方签字或盖章之日起生效。                                                                                       
                <w:br/>
                旅游者（代表）签字：                    旅行社（经办人）盖章：             
                <w:br/>
                联系电话：                                  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2025-09-30T19:43:26+08:00</dcterms:created>
  <dcterms:modified xsi:type="dcterms:W3CDTF">2025-09-30T19:43:26+08:00</dcterms:modified>
</cp:coreProperties>
</file>

<file path=docProps/custom.xml><?xml version="1.0" encoding="utf-8"?>
<Properties xmlns="http://schemas.openxmlformats.org/officeDocument/2006/custom-properties" xmlns:vt="http://schemas.openxmlformats.org/officeDocument/2006/docPropsVTypes"/>
</file>