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（假日）【小众避暑溯溪路线｜绿野仙踪】尚天然温泉&amp;水上乐园 纯玩两天行程单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ZLJRDYJQ-CG20250812M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第一天：出发-午餐自理-南昆山山坑水溯溪游泳-入住尚天然温泉酒店-晚餐（围餐）-自由浸泡温泉游泳
                <w:br/>
                提前到达指定地点，签到集合，前往惠州。
                <w:br/>
                11:00午餐自理
                <w:br/>
                12:30前往南昆山山坑水溯溪游泳。青山环绕，绿水横波，是森林覆盖率达98.6%的绿色宝库，空气中挟夹着泥土气息和植物幽香的清风，无不让人感到大自然的清爽和亲切；
                <w:br/>
                而且，这里空气清新，对多种疾病也有预防治疗作用，是一个名副其实的“天然氧吧”。南昆山自然景观保留的很美，瀑布走上去有几个碧绿的水潭，这里的水很干净青绿，听这里的人说，潭里的水有十几米深，是水冲刷下来自然形成的深坑。
                <w:br/>
                瀑布下有几个大的山泉水泳池，后山里还有八九只猴子，还有孔雀。
                <w:br/>
                三叠连绵的瀑布，落差高达60米，宽约20米，其势甚是雄伟壮观。瀑布有三叠，每一叠靠得很近，水花来不及在上一个潭打转，便被同伴们推拥着冲向下一个潭。
                <w:br/>
                第一个潭小而急，第三个潭阔而缓，而中间的潭则深不可测，分不清那涌下去的是新来的水还是旧囤的水。
                <w:br/>
                经过历史千万年的冲刷,形成千奇百怪的石河景观——— 冰川遗迹。在这里可清晰地看到冰川谷和冰川混杂堆积体，类型有角峰、刃脊、冰斗、冰坎、冰川槽谷及羊背石、冰川刻槽等风蚀地貌。
                <w:br/>
                18:00入住随后前往【龙门尚天然温泉度假村】办理入住。龙门尚天然温泉度假村位于惠州市龙门县，为省内2小时最佳生活圈，坐落在有“广东后花园”之称的惠州市龙门县内，度假村建设围绕生态休闲、养生运动，
                <w:br/>
                以客家乡村文化为特色，集浴疗、养生、度假、美食、娱乐、运动、会议等多功能为一体的大都市近郊温泉度假小镇。“世界最大的客家围酒店”、“亚洲罕见天然山顶温泉”以及建设中的农民画博物馆等是度假村的亮点设计，
                <w:br/>
                度假村建设有：露天泡池及别墅泡池共50多个，包括有：鱼疗池、水疗池、火山泥浴、玩转气泡池、仙池、太空砂浴、儿童池等。
                <w:br/>
                惠州龙门天然温泉的温泉池以山水田园风格为依托，以绿色生态环境为特色，以天人合一、人与自然和谐共处为理念，精心打造了30多个大小不一，功能各异、极富养生特色的温泉浴池。
                <w:br/>
                既有增强体魄的运动型游泳池、又有极显神话色彩的天然仙池，还有能促进人体血液循环，增强新陈代谢的火山泥浴、美容养颜的果蔬。【养生温泉】营业时间：（10:00-23:00），开放时间段无限次进入。
                <w:br/>
                晚餐（围餐），观赏【非遗演艺嘉年华】（表演时间:晚上20:30表演地点:农民画博物馆广场）歌舞表演、杂技双人钻桶、杂技呼啦圈、杂技水流星、非遗变脸、非遗打铁花、喷火表演，火壶表演、吞火表演、民族大团结篝火狂欢。
                <w:br/>
                （具体节目以景区实际安排为准，天气多变，如遇雨水，广场表演暂停，无费用退。）
                <w:br/>
                每团赠送3副麻将+1间KTV,数量有限，先到先得~
                <w:br/>
                第二天：早餐-自由浸泡温泉游泳-前往生态农庄享用午餐（冰冻西瓜任吃，赠送小火车畅游牛尾草花海）-西湖丰渚园-回程
                <w:br/>
                睡到自然醒，于酒店享用早餐后,自由浸泡温泉游泳。养生碳酸氢钠温泉池20多个；特色按摩池、花香浴、泳池。
                <w:br/>
                11:00 退房后，前往生态农庄享用午餐。
                <w:br/>
                生态农庄致力打造绿色无污染的自然度假区，让每一个顾客能够品尝到自种自养绿色无污染的农家菜，农场设有有机菜地及天然水稻;
                <w:br/>
                牛、羊、猪、鸡、鹅、鸭、鱼养殖基地，专门设有皇竹草种植基地供禽畜食用，以保证食物原材料的绿色品质，为农场餐饮提供天然无污染食材）。赠送小火车畅游牛尾草花海。餐后参加西瓜节，冰冻西瓜任吃。
                <w:br/>
                吃西瓜时间：每天中午12:00--14:00止（特殊情况可以提前说明）
                <w:br/>
                14:00前往【惠州西湖丰渚园】丰渚园位于广东惠州西湖平湖湖区西北角，三面环水。北隔36米宽鳄湖路与菱湖相望。
                <w:br/>
                丰渚园是广东具有岭南建筑特色的园区，园区通过对西湖历史文化、人文景观的挖掘，营造富有文化内涵、充满诗情画意的岭南古典式园林。
                <w:br/>
                致力打造成继梁园、可园、余荫园和清晖园之后的“广东第五大名园”。
                <w:br/>
                15:30愉快行程结束，返回温馨的家！
                <w:br/>
                【以上行程时间安排仅供参考，实际按导游当天安排及交通情况为准】
                <w:br/>
                --------------- 靠品质打造放心旅游、凭实力保证优质服务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1.【往返交通】：旅游空调大巴，保证一人一正座；请游客听从导游人员安排就坐！
                <w:br/>
                2.【景点门票】：含行程中首道门票，不含园中园门票。
                <w:br/>
                3.【用餐标准】：1早2正（团队定制餐，不用不退）
                <w:br/>
                4.【住    宿】：1晚南昆山碧泉湾酒店/尚天然温泉度假酒店，或同级。
                <w:br/>
                5.【导游服务】：全程优秀导游服务。
                <w:br/>
                6.【购    物】：全程无购物点(景区内或有售卖土特产、工艺品、手信店等均不属于我社安排的购物店)。
                <w:br/>
                7.【赠    品】：矿泉水/人/1支。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1.费用包含中未提及的内容、“旅游费用包含 ”内容以外的所有费用。
                <w:br/>
                2.行程以外非合同约定活动项目所需的费用、行程中发生的一切个人开支。
                <w:br/>
                3.团费按2人安排双人房定价，若出现单男单女，且团中无同性游客拼住，客人必须补交相应差房。
                <w:br/>
                4.不含园中园门票，园中园/电瓶车/缆车须自理，大型活动不享受任何政策优惠。
                <w:br/>
                5.个人旅游意外保险，建议客人在报名时或团队出发前购买。
                <w:br/>
                6.因旅游者违约、自身过错、自身疾病导致的人身财产损失而额外支付的费用。
                <w:br/>
                7.因交通延误、取消等意外事件或战争、罢工、自然灾害等不可抗拒力导致的额外费用等。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1.请游客提前15分钟前往集中地点（过时不候，敬请体谅）。导游会于出团前一天晚上20：00前通知客人集合时间地点。如客人提前一天没接到导游电话，务必联系旅行社工作人员；
                <w:br/>
                2.此线路为散拼团线，45人以上成团，若人数不够45人，我社将提前1天(不含出发当天)通知客人，建议客人改期、改线路或者退团处理，我社将不做合同以外的赔偿；
                <w:br/>
                3.退团说明：游客接受报名后，如需退团或改期，离出团时间72小时外不收取费用，离出团时间72小内收取35%违约金；离出团时间24小时内收取70%违约金；
                <w:br/>
                4.游客在活动期间不遵守相关规定、自身过错、自由活动期间内的行为或者自身疾病引起的人身和财产损失责任自负，旅行社不承担责任。特别提醒：贵重物品请随身携带或存放在景区贵重物品保管箱；
                <w:br/>
                5.旅游车辆严禁超载，小童及婴儿均需占有车位，敬请客人按实际报名人数出行，未经旅行社同意不能临时增加人员（包括小童及婴儿），如遇车位不足，我社将拒绝上车；
                <w:br/>
                6.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7.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8.70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 15 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4.泡温泉前一定要把身上的金属饰品摘下来，否则首饰会被泉水中的矿物质"染黑"；
                <w:br/>
                5.进入温泉池前，脚先入池，先泡双脚，再用双手不停地将水温泼淋全身，适应水温后才全身浸入；
                <w:br/>
                泡温泉时不要同时按摩。因为泡温泉时身体的血液循环和心脏的跳动次数都加快，如果同时按摩会加大了心脏的负担。
                <w:br/>
                行程仅作界定旅游线路、接待标准以及游览项目之用，由我社委托旅游目的地具有相应资质的地接社承接本旅行团在当地的接待业务，地接社的相关信息、我社委派的领队姓名和电话，以及具体航班时间、最终行程（游览顺序）及入住酒店的具体名称等信息，一并在出团前（集合地）派发的《出团通知书》中告知，客人对此表示同意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本产品供应商为：广东陆鼎国际旅行社有限公司 ，许可证编号：L-GD-102321 。为保证游客可如期出发，我社将与其他旅行社共同委托广东陆鼎国际旅行社有限公司 组织出发（拼团出发），如客人不接受拼团出发，请报名时以书面形式注明。此团由 广东陆鼎国际旅行社有限公司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2026-04-02T17:49:40+08:00</dcterms:created>
  <dcterms:modified xsi:type="dcterms:W3CDTF">2026-04-02T17:49:40+08:00</dcterms:modified>
</cp:coreProperties>
</file>

<file path=docProps/custom.xml><?xml version="1.0" encoding="utf-8"?>
<Properties xmlns="http://schemas.openxmlformats.org/officeDocument/2006/custom-properties" xmlns:vt="http://schemas.openxmlformats.org/officeDocument/2006/docPropsVTypes"/>
</file>