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（假日）【劲爆河南】双飞5日游行程单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YB250731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去程：广州-郑州 CZ5837 08:55-11:20
                <w:br/>
                回程：郑州-广州 CZ6632 20:00-22:30
                <w:br/>
                （实际航班以出票为准）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饕餮大餐丨品尝豫州大地最鲜美味！独家安排本土好味道河洛小吃宴 &amp; 老雒阳家宴
                <w:br/>
                · 豫您有约丨河南三市深度漫游！一次游遍洛邑神都，汴京首府，河南省会
                <w:br/>
                · 品控住宿丨甄选当地四星酒店，专人考察评分保证舒适入住无忧
                <w:br/>
                · 老君秘境丨登上老君山之巅上，美拍云海金顶庙观，纵观中华大地盛世美颜
                <w:br/>
                ·宝藏博物馆丨深度探索河南省博物馆，最好的课本外课堂！科技交互，牡丹阁是孩子们最爱的展览
                <w:br/>
                · 周武盛唐丨龙门石窟的惊为天人石刻艺术，洛邑古城的小桥流水雅致，让人过目不忘
                <w:br/>
                · 自由漫步丨鼓楼夜市，二七广场随心漫步闲游，尽情品味当地特色小食！跟团服务，自由行的体验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【劲爆河南】广州双飞 郑州往返 5日 
                <w:br/>
                大美老君山丨神都第一牌楼丽景门丨古雅小资洛邑古城丨牡丹阁博物馆
                <w:br/>
                河南省博物丨石刻艺术宝库龙门石窟丨禅宗祖庭少林寺
                <w:br/>
                开封包公祠丨汴梁鼓楼夜市丨第二大城垣建筑开封古城墙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 航班飞往 郑州（航程约2.5H）- 二七广场 - 德化街
                <w:br/>
                早餐：-
                <w:br/>
                午餐：团队中餐
                <w:br/>
                晚餐：敬请自理
                <w:br/>
                住宿：郑州
                <w:br/>
                 于指定时间在【广州机场】集中，搭乘航班前往【郑州】沿途可欣赏华夏的旖旎风光。到达后由专业导游接团，参观【河南省博物馆】（免票，如遇周一闭馆改为郑州博物馆）河南古代文化之光是这座博物馆最大，内容最充实的展览。河南是中华民族在黄河流域兴起和发展整个过程的一个缩影，它创建于1927年，是我国成立较早的博物馆之一。本馆坐落于河南省郑州市农业路中段，院区占地面积126亩，建筑面积5.5万平方米。2009年入选首批中央地方共建国家级博物馆（参观约1-2小时）。 
                <w:br/>
                前往郑州市区的商业CBD中心【二七广场】游览参观。二七广场位于郑州市区中心，是郑州最繁华的商业区，周围百货商铺林立。二七纪念塔是这座城市的标志性建筑之一，国内外游客必游之地。二七纪念塔坐落在二七广场中心，为纪念1923年2月7日京汉铁路工人大罢工而建。
                <w:br/>
                前往郑州著名的步行街【德化街】这里是中原最大的商业集散地中心二七路商圈的中轴线之首，连接火车站商圈、敦睦路商圈、二七路商圈等黄金商业区，左右逢源的地理位置，四通八达的交通网络，百年悠久的岁月铸就了德化街不朽的商业价值。
                <w:br/>
                稍后入住【郑州】酒店休息（具体酒店敬请留意出团通知书）
                <w:br/>
                <w:br/>
                DAY 2.    郑州 - 登峰道教圣境老君山（车程约2H）- 洛阳
                <w:br/>
                早餐：酒店自助早餐
                <w:br/>
                午餐：敬请自理
                <w:br/>
                晚餐：老雒阳家宴
                <w:br/>
                住宿：洛阳
                <w:br/>
                 酒店享用早餐后，出发前往参观【老君山风景名胜】（游览时间5小时，不含大索道130及二索道80）景区面积58平方公里，属于伏牛山世界地质公园、为国家AAAAA级旅游景区、国家级自然保护区。老君山古号景室山，因东周道家始祖老子归隐修炼于此而得名。另其也是八百里伏牛山主峰，海拔高达2217米。老君山形成于十九亿年前的大陆造山运动，造就了其千姿百态、群峰竞秀，拔地通天、气势磅礴的景观。塑造了“华夏绿色心脏，世界地质奇观”的形象。
                <w:br/>
                在老君山上的金顶庙宇道观群历史悠久，所展示的道教文化源远流长。自北魏朝初建老君庙以来，这里已成为中原香客朝拜的中心。而在明万历十九年颁赐老君山道藏诏谕，将此地封为“天下名山”。老君山集自然景观与道教文化于一身，终以其雄险奇秀的神采成为中华大地的文化瑰宝。目前已开发建设完成了以峰林仙境、十里画屏为主题，东区寨沟、西区追梦谷为两翼的七大游览景区。 
                <w:br/>
                温馨提示：
                <w:br/>
                1） 老君山景区参观期间，大部分台阶、切记观景不走路、走路不观景。
                <w:br/>
                2） 老君山是秦岭余脉八百里伏牛山脉、网红打卡地、力压三雄。
                <w:br/>
                3） 中灵大索道或者云景大索道（两个索道交替运行）往返130元/人必消自理。
                <w:br/>
                4） 峰林小索道往返 80 元/人，游客根据自己的身体情况自由选择。
                <w:br/>
                游览完毕后集中，搭乘旅游大巴返回【洛阳】酒店休息（具体酒店敬请留意出团通知书）
                <w:br/>
                <w:br/>
                <w:br/>
                <w:br/>
                DAY 3.    洛阳 - 牡丹阁 - 龙门石窟 - 洛邑古城 - 丽景门
                <w:br/>
                早餐：酒店自助早餐
                <w:br/>
                午餐：团队中餐
                <w:br/>
                晚餐：河洛小吃宴
                <w:br/>
                住宿：洛阳
                <w:br/>
                 酒店内享用早餐后，前往【牡丹阁博物馆】展馆采用现代数字科技手段，通过3D建模、3D投影等技术将静态文物进行动态演绎，加以声、光、电以及环境营造的交叉融合，极具视觉冲击力和沉浸感综合打造的“好玩”的文化体验博物展示馆。这里是对于国色天香之称的牡丹全方位展馆，适合各位大小朋友前往一同感受“名动京城”的牡丹知识、种类和历史的最佳课外学堂。 
                <w:br/>
                后搭乘旅游大巴参观中国四大石窟之中，以石窟造像艺术而闻名于世，亦被联合国教科文组织评选为“世界文化遗产”的【龙门石窟】（参观时间约2小时，不含景区电瓶车20元及耳麦30元）开凿于北魏孝文帝年间，之后历经东魏、西魏、北齐、隋、唐、五代、宋等朝代连续大规模营造达400余年之久，南北长达1公里，今存有窟龛2345个，造像10万余尊，碑刻题记2800余品。其中“龙门二十品”是书法魏碑精华，褚遂良所书的“伊阙佛龛之碑”则是初唐楷书艺术的典范。龙门石窟延续时间长，跨越朝代多，以大量的实物形象和文字资料从不同侧面反映了中国古代政治、经济、宗教、文化等许多领域的发展变化，对中国石窟艺术的创新与发展做出了重大贡献。
                <w:br/>
                龙门石窟内最具魅力的当属奉先寺，这是一组斩山为石、依崖临壁凿就的石雕艺术群像，而主佛卢舍那是中国古代人物雕塑最完美的作品之一。她丰颐秀目，仪表堂堂，一泓秋水般深邃的目光微微向下俯视，默默传递着慈爱与安详，洋溢着关注人间和洞察人间一切的智慧之光。 
                <w:br/>
                随后前往游览【洛邑古城】这是位于老城区的风雅街区，实现了科技创新与传统文化的完美融合。园区以内文峰塔、妥灵宫、四眼井号等历史遗址为节点，以新潭、护城河水系为纽带，采用点、线、片、面的有机结合方式，使古典与现代无缝衔接。在尊重并保留老建筑的基础上，创新性地融入新建筑，使之成为整体，既彰显洛邑古城深厚的传统文化底蕴，又赋予其现代气息。各位贵宾可以在洛邑古城之中尽情漫步，拍下极具大宋风情的美照。亦可在街区内品尝河南美食，挑选特色的文创产品。后前往参观洛阳市内，被称为中原第一楼、古都第一门的【丽景门】（自由活动约1小时）有道是：不到丽景门，枉来洛阳城之说。它是洛阳老城的西大门，与东大街的钟鼓楼遥相呼应，是老城最具特色的标志性建筑。丽景门的箭楼、城门楼加瓮城并配以护城河的建筑结构，是中国历史上最为典型最为优秀的城门，其城垣高厚，月城宏阔，重门叠关，上千浮云，气势磅礴。有诗人曾这么描述过：洛阳牡丹甲天下，丽景城楼世无双。可见丽景门的无限魅力。丽景门是洛阳八大景之一，曾是历代朝廷百官及万民祈福纳祥之处。丽景门古代都城庄严的布局和辉煌的气势，可使游客感触到千年帝都古文化的浓重气息。
                <w:br/>
                适时入住【洛阳】酒店休息（具体酒店敬请留意出团通知书）
                <w:br/>
                <w:br/>
                DAY 4.    洛阳 - 嵩山少林寺（车程约1H）- 少林武术表演 - 开封（车程约2H）- 鼓楼夜市
                <w:br/>
                早餐：酒店自助早餐
                <w:br/>
                午餐：团队中餐
                <w:br/>
                晚餐：敬请自理
                <w:br/>
                住宿：开封
                <w:br/>
                 酒店享用早餐后，搭乘旅游巴士前往参观中国佛教“禅宗”和“武术”的发源地【少林寺】（不含景区电瓶车25元及耳麦30元）作为中国佛教禅宗祖庭，少林寺位于河南登封城西少室山。南北朝时，天竺僧人跋陀到中国，善好禅法，颇得北魏孝文帝礼遇。太和二十年（496），敕就少室山为跋陀立寺，供给衣食。寺处少室山林中，故名少林。目前寺内现存有山门、客堂、达摩亭、白衣殿、地藏殿及千佛殿等古建筑。在千佛殿内保有明代五百罗汉朝毗卢壁画。
                <w:br/>
                后参观在少林寺旁，始建于唐贞元七年（791）的塔林，内有塔220余座，还有初祖庵、二祖庵，以及附近的唐法如塔、同光塔、五代法华塔、元代缘公塔等。寺内保存唐以来碑碣石刻甚多，重要的如《唐太宗赐少林教碑》《武则天诗书碑》《戒坛铭》《少林寺碑》《灵运禅师塔碑铭》《裕公和尚碑》《息庵禅师道行碑》和近年建立的《日本大和尚宗道臣纪念碑》等。
                <w:br/>
                此行特别安排各位贵宾观赏【少林武术表演】近距离观看中华武术之精华（参观约2小时）
                <w:br/>
                后逛美食的天堂【鼓楼夜市】开封的夜市历史悠久，北宋孟元老在其《东京梦华录》中对当时分布在东京城内的州桥夜市、东角楼街巷、马行街店铺、大相国寺万姓交易市场等都有详细记载：“夜市直到三更尽，才五更又复开张。如要闹去处，通宵不绝。”这里通宵达旦、热闹异常，在此处的小吃夜市是开封这座古城的一大特色之一。各位贵宾可尽情探索喜欢的开封味道。
                <w:br/>
                游览完毕后集中，入住【开封】酒店休息（具体酒店敬请留意出团通知书）
                <w:br/>
                <w:br/>
                DAY 5.    开封 - 古城墙 - 包公祠 -郑州机场（车程约1H）- 航班返回 广州
                <w:br/>
                早餐：酒店自助早餐
                <w:br/>
                午餐：团队中餐
                <w:br/>
                晚餐：-
                <w:br/>
                住宿：温馨的家
                <w:br/>
                酒店内享用早餐，后前往参观【开封古城墙】城墙全长14.4公里，是我国目前保存较好，长度仅次于南京城墙的第二大古代城垣建筑，为国家级重点文物保护单位。现有的开封城墙，上部为清代修筑，下部为明代修筑，局部分层清晰，距今已有600多年。赠送体验  和  两场沉浸式裸眼3D演出。演出以最新的视觉技术手段再现了北宋都城东京城在千年前的盛世繁华。体验攻城、炮火、箭雨、水患下所孕育而来的开封城摞城、墙摞墙、摞马道等文化奇景。 
                <w:br/>
                前往【开封】参观为纪念我国古代著名清官、政治改革家包拯而恢复重建的【包公祠】（参观约40分钟）包拯，世称包公。是我国北宋时期著名的清官、政治改革家。一生忧国忧民、刚正不阿。
                <w:br/>
                后前往郑州搭乘航班返回【广州机场】，到达后各位贵宾自行返回温馨的家中，结束本次愉快的河南之旅。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【交通】含往返机票含税，当地正规空调旅游大巴
                <w:br/>
                【住宿】4晚准4星（补差600元/人，退差340元/人含早）
                <w:br/>
                【正餐】4早6正餐（正餐餐标为30元/正，特色餐标为68元/正，费用不吃不退）
                <w:br/>
                【门票】含行程内景点首道门票
                <w:br/>
                【纯玩】全程不进店购物
                <w:br/>
                【司导服务】专业导游和司机费用（如出团人数不足10人则安排车导一体服务）
                <w:br/>
                【注意事项】此产品为全款买断机票后销售，报名一经确认，若因故临时取消则须扣损 1500元/人。机票一经开票后，不得更改、不得签转、不得退票。请各位贵宾报名时务必留意本确认条款，如有不便，敬请谅解。
                <w:br/>
                · 小童团费包含
                <w:br/>
                含往返机票含税，大门票半票（超高自理）、正餐半价餐（含早餐）
                <w:br/>
                旅游一正座车位、默认小童不占床位（12周岁1.2米以下）如12周岁或1.4米以上则按成人价核算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br/>
                ④ 龙门石窟景交+耳麦50元/人+老君山索道130+80元/人+少林寺景交+讲解耳麦55元/人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龙门石窟景交+耳麦、老君山索道、少林寺景交+讲解耳麦</w:t>
            </w:r>
          </w:p>
        </w:tc>
        <w:tc>
          <w:tcPr/>
          <w:p>
            <w:pPr>
              <w:pStyle w:val="indent"/>
            </w:pPr>
            <w:r>
              <w:rPr>
                <w:rFonts w:ascii="宋体" w:hAnsi="宋体" w:eastAsia="宋体" w:cs="宋体"/>
                <w:color w:val="000000"/>
                <w:sz w:val="20"/>
                <w:szCs w:val="20"/>
              </w:rPr>
              <w:t xml:space="preserve">
                龙门石窟景交+耳麦50元/人+老君山索道130+80元/人+少林寺景交+讲解耳麦55元/人
                <w:br/>
                · 自费项目参考报价（不含发票）贵宾可根据个人喜好自由选择项目自费参与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洛阳夜游：洛邑应天门广场</w:t>
            </w:r>
          </w:p>
        </w:tc>
        <w:tc>
          <w:tcPr/>
          <w:p>
            <w:pPr>
              <w:pStyle w:val="indent"/>
            </w:pPr>
            <w:r>
              <w:rPr>
                <w:rFonts w:ascii="宋体" w:hAnsi="宋体" w:eastAsia="宋体" w:cs="宋体"/>
                <w:color w:val="000000"/>
                <w:sz w:val="20"/>
                <w:szCs w:val="20"/>
              </w:rPr>
              <w:t xml:space="preserve">
                洛阳夜游：洛邑应天门广场  100元 / 人
                <w:br/>
                · 自费项目参考报价（不含发票）贵宾可根据个人喜好自由选择项目自费参与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开封城摞城影视城墙：门票、车费、导服</w:t>
            </w:r>
          </w:p>
        </w:tc>
        <w:tc>
          <w:tcPr/>
          <w:p>
            <w:pPr>
              <w:pStyle w:val="indent"/>
            </w:pPr>
            <w:r>
              <w:rPr>
                <w:rFonts w:ascii="宋体" w:hAnsi="宋体" w:eastAsia="宋体" w:cs="宋体"/>
                <w:color w:val="000000"/>
                <w:sz w:val="20"/>
                <w:szCs w:val="20"/>
              </w:rPr>
              <w:t xml:space="preserve">
                开封城摞城影视城墙：门票、车费、导服：60元/人
                <w:br/>
                · 自费项目参考报价（不含发票）贵宾可根据个人喜好自由选择项目自费参与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门票优惠说明：此产品为我司特惠产品，儿童、长者无门票优惠可退，请悉知！
                <w:br/>
                <w:br/>
                · 备注：如持有教师证、军官证、记者证、老年证、学生证等特殊证件，请在购票前向导游出示，因此产品为旅行社优惠产品，已提前做了优惠减免。
                <w:br/>
                · 特别说明：行程内安排的体验项目均需提前预约。若客人临时取消，则无费用减免，敬请知悉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郑州 或 其他港口往返航班（届时以实际旅行社出票通知为准）以上行程为参考行程，我社将根据航班公司的出票港口、时间做合理的行程调整，但不影响原标准及游览景点。具体的行程游览顺序将根据航班安排的首末站城市最终确定，并以我社出发前给予的出团通知书为准。客人如若对航班班次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请各位贵宾认真填写团队意见表，如有投诉请在团队行程当中处理，返程后投诉以意见表为准
                <w:br/>
                ⑤ 由于机票存在价格涨动规律，报名前请来电核实价格，恕不另行通知
                <w:br/>
                ⑥ 报名时请盖有效公章，散客出团前付清团款，集队方式以确认单为准
                <w:br/>
                ⑦ 此线路15人 以上成团，如不成团我社将提前5天通知退团或改期改线处理，我司不做损失赔偿
                <w:br/>
                ⑧ 河南景区多为国家 5A 级无烟无噪声景区，为更加深入地了解当地文化，建议游客使用无线讲解耳麦，既尊重景区规定做文明旅游人，又紧跟导游步伐聆听历史的变革，不虚此行！
                <w:br/>
                ⑨【注意事项】此产品为全款买断机票后销售,报名一经确认,若因故临时取消则须扣损1500 元/人机票一经开票后，不得更改、不得签转、不得退票。请各位贵宾报名时务必留意本确认条款，如有不便，敬请谅解。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【注意事项】此产品为全款买断机票后销售，报名一经确认，若因故临时取消则须扣损 1500元/人。机票一经开票后，不得更改、不得签转、不得退票。请各位贵宾报名时务必留意本确认条款，如有不便，敬请谅解。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2026-04-03T21:26:53+08:00</dcterms:created>
  <dcterms:modified xsi:type="dcterms:W3CDTF">2026-04-03T21:26:53+08:00</dcterms:modified>
</cp:coreProperties>
</file>

<file path=docProps/custom.xml><?xml version="1.0" encoding="utf-8"?>
<Properties xmlns="http://schemas.openxmlformats.org/officeDocument/2006/custom-properties" xmlns:vt="http://schemas.openxmlformats.org/officeDocument/2006/docPropsVTypes"/>
</file>