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【沙滩直通车】双月湾微豪思酒店纯玩3天丨往返交通丨2晚住宿丨早餐行程单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QS-20220107JP88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广东省-巽寮湾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07:30 海珠广场F出口
                <w:br/>
                08:00 天河城南门（体育西地铁B出口）
                <w:br/>
                【广州散团点】统一体育西地铁站附近散团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游玩中国十大最美海湾---『双月湾』，感受阳光、沙滩、海浪！
                <w:br/>
                2. 可到双月湾品尝海鲜美食，感受闸坡渔民风情，购买特产小吃。
                <w:br/>
                3. 可前往双月湾沙滩游玩，赏晚霞。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广州-双月湾微豪思
                <w:br/>
                早上于指定时间在前往【微豪思】，到达酒店后拿房，自由活动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温馨提示：●以上沙滩线路，会巽寮湾+双月湾酒店，按路程的远近为原则，先后送抵酒店；●游客需自付房间押金300～500元不等●提前1天会收到出团短信。当天抵达酒店前台报名字出示身份证办理入住！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到达城市：惠州双月湾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双月湾微豪思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双月湾微豪思
                <w:br/>
                自由活动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双月湾微豪思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双月湾微豪思-广州
                <w:br/>
                第二天午餐自理后，指定地点集中乘车返广州！（具体时间以导游通知为准）结束愉快旅程！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【2】微豪思（两人一房，如出现单男女，请提前补房差）；
                <w:br/>
                【3】含早餐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巽寮湾+双月湾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2026-05-30T16:51:14+08:00</dcterms:created>
  <dcterms:modified xsi:type="dcterms:W3CDTF">2026-05-30T16:51:14+08:00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