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（假日）【西豫记 · 全景汇 · 盛夏】纯玩 广州双飞 西安进郑州出 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ZLJRYB-CG20250617A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逢周二飞（早对晚）
                <w:br/>
                广州-西安CZ3201 /7:15-9:45
                <w:br/>
                郑州-广州CZ3395/21:00-23:30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陕豫联动全景畅玩 ●
                <w:br/>
                · 美食雷达丨遍畅陕豫美味，品特色老雒阳食府 &amp; 陕味一品江南
                <w:br/>
                · 品控住宿丨甄选当地四星酒店，专人考察评分保证舒适入住无忧
                <w:br/>
                · 夏日亲子丨陶俑DIY！打造独属兵马俑；腰鼓律动，跟随老师傅学习陕北民俗非遗
                <w:br/>
                · 中原大地丨龙门石窟的艺术盛宴，禅宗祖庭登封少林寺的武术起源。感受中原大地的人文精华
                <w:br/>
                · 红色陕北丨重走革命路，感悟革命情！陕北大地红色教育，牢记峥嵘岁月。
                <w:br/>
                · 母亲大河丨黄河之水天上来，滔滔江河尽收一壶，感受第一大黄色瀑布壶口瀑布的激情
                <w:br/>
                · 动车接驳丨选用动车跨省，节约5小时路程！更充分的时间游玩与休息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 航班飞往 西安 -兵马俑 - DIY陶俑 -  大唐不夜城 - 西安 
                <w:br/>
                中
                <w:br/>
                西安
                <w:br/>
                DAY. 2
                <w:br/>
                西安 - 明城墙 - 钟鼓楼广场&amp;amp;回民街  - 金延安
                <w:br/>
                早中
                <w:br/>
                延安
                <w:br/>
                DAY. 3
                <w:br/>
                延安 - 杨家岭 - 枣园 - 壶口瀑布 - - 腰鼓互动 - 壶口
                <w:br/>
                早中
                <w:br/>
                壶口
                <w:br/>
                DAY. 4
                <w:br/>
                壶口- 勇闯西岳华山论剑 - 华山
                <w:br/>
                早晚
                <w:br/>
                华山
                <w:br/>
                DAY. 5
                <w:br/>
                高铁前往洛阳 - 龙门石窟 - 手绘唐三彩 - 洛邑古城
                <w:br/>
                早中
                <w:br/>
                洛阳
                <w:br/>
                DAY. 6
                <w:br/>
                洛阳 - 嵩山少林寺 - 郑州 - 二七广场 - 航班返回 广州
                <w:br/>
                早中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西安（航程约2H）- 兵马俑（车程约1H）- DIY陶俑 - 西安
                <w:br/>
                DAY 1.    广州 航班飞往 西安（航程约2H）- 兵马俑（车程约1H）- DIY陶俑 - 西安
                <w:br/>
                早餐：-	午餐：团队中餐	晚餐：敬请自理	住宿：西安
                <w:br/>
                于指定时间在【广州白云机场】集中搭乘航班飞往【西安】到达后由专人接机，稍作休息后乘车前往【临潼】参观世界第八大奇迹之称的【秦始皇兵马俑】（不含电瓶车15元及耳麦20元/人，参观约3小时）全方位了解大秦文化和制作陶俑的高超技术。兵马俑博物馆是秦始皇陵的从葬坑，大家将会跟随讲解慢慢的深入接触这支威武神秘大军。驻足最大的一号坑直面感受始皇帝的千万大军。在二号坑内可近距离观察秦俑的多兵种集团展示，而在最小的三号坑则可了解秦军阵的布局。各位贵宾还可以前往陈列馆观赏到秦代的各式青铜器。边倾听讲解，边在脑海之中复现那恢宏壮阔的大秦帝国。
                <w:br/>
                （温馨提示：兵马俑博物馆内购物店为博物馆所经营，非我社组织购物店，如需购物敬请谨慎留意）
                <w:br/>
                参观完兵马俑，当然是来一次【DIY手工陶俑】才够过瘾，前往陶俑工坊跟着老师傅手把手教学，请各位大小朋友亲自动手制作一枚属于自己的小小秦俑吧。
                <w:br/>
                适时集中乘车前往【西安】网红打卡圣地【大唐不夜城】自由逛。作为西安活跃于网络上的热门地标，大唐幻夜一定会让各位贵宾留下深刻的印象。可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适时入住【西安】酒店休息（具体酒店敬请留意出团通知书）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 明城墙 - 钟鼓楼广场&amp;回民街 - 金延安 （车程约3.5H）- 延安
                <w:br/>
                DAY 2.    西安 - 明城墙 - 钟鼓楼广场&amp;回民街 - 金延安 （车程约3.5H）- 延安
                <w:br/>
                早餐：酒店自助早餐	午餐：团队中餐	晚餐：敬请自理	住宿：延安
                <w:br/>
                酒店内享用早餐，前往参观【明城墙】作为西安这座古城的标志性景观，现在我们看到的城墙，建于明朝初年，如今已经有六百多年历史。城墙整体是在唐代皇城的基础上而建成，其中包括护城河、角楼等一系列设施。在城墙上各位贵宾可俯瞰十三朝古都长安城，穿越时光的感觉油然而生。
                <w:br/>
                适时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前往游览【圣地河谷 • 金延安】园区以“镜像历史、写意延安”为规划设计理念，以“延安记忆”为主题，以延安城市发展的历史文化为脉络，重现了1000多年前的延州府边塞小城风情和30年代的老延安院落街区，以老延安为摹本镜像历史，浓缩延安风情，重现老城印象。
                <w:br/>
                金延安以钟楼为核心板块，周边是以红色文化、革命文化、乡土文化为依托的建筑和陈列。老戏台，老教堂，新华书店，邮局等让人有穿越之感。晚餐各位贵宾可以在这里自行品尝延安的特色小吃：洋芋叉叉、羊杂汤、热腾腾的油糕、驴蹄面、陕北婆媳酒等
                <w:br/>
                适时前往【延安】入住酒店休息（具体酒店敬请留意出团通知书）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 - 杨家岭 - 枣园 - 壶口瀑布 （车程约2h)- 壶口
                <w:br/>
                DAY 3.    延安 - 杨家岭 - 枣园 - 壶口瀑布 （车程约2h)- 壶口
                <w:br/>
                早餐：酒店自助早餐	午餐：团队中餐	晚餐：敬请自理	住宿：壶口
                <w:br/>
                酒店享用早餐后，乘车前往参观【杨家岭】（不含景区耳麦10元，游览约40分钟）这里曾经是中共七大会址，而中共中央曾在此领导中国革命。
                <w:br/>
                后前往参观延安的中南海【枣园】（不含景区耳麦10元，参观约40分钟）这里是周恩来、刘少奇等革命伟人的旧居，也是书记处小礼堂、作战研究室和机要室旧址等。穿越时空走进当年无数热血青年向往的老延安, 亲身感受革命的艰辛和人民的坚毅，感受那段激情、浪漫、充满理想的历史与记忆。
                <w:br/>
                <w:br/>
                适时乘车前往【壶口】参观中国第一大黄色瀑布【黄河壶口瀑布】（不含往返景交40元/人，游览时间约80分钟），壶口瀑布是黄河中游流经晋陕大峡谷时形成的一个天然瀑布，是仅次于贵州省黄果树瀑布的第二大瀑布。滚滚黄河水流经至此，洪流骤然被两岸所束缚。上宽下窄的地形使河水在高低落差中翻腾倾涌，声势如同在巨大无比的壶中倾出，因此得名“壶口瀑布”。其中两大著名奇景“旱地行船”和“水里冒烟”，更是独家罕见的奇景。每年的夏季壶口瀑布水量充沛，两岸的植被变得翠绿，水质变清。夏日的黄河别具不一样的姿态，水位较春日更高，水流更快，在壶口段的水势更显激情彭拜，如巨龙腾飞与河道之上，奔腾而来。
                <w:br/>
                说起陕北风俗，自然不能绕过极负盛名的【安塞腰鼓】壶口边上观赏腰鼓老师的激情表演，以黄河壶口瀑布为背景，表演老师们手上的鼓棒与红绸翻飞。配上力量感十足的舞姿，让人过目难忘！各位小朋友还可以拿起腰鼓，跟随老师学习腰鼓要领，来跳一段腰鼓舞哦！
                <w:br/>
                适时前往【壶口】入住酒店休息（具体酒店敬请留意出团通知书）
                <w:br/>
                注：壶口住宿条件有限，达不到网评四钻，敬请谅解！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 - 登峰西岳华山 - 华山
                <w:br/>
                DAY 4.   壶口 - 登峰西岳华山 - 华山
                <w:br/>
                早餐：酒店自助早餐	午餐：请自备登山干粮	晚餐：陕味一品江南	住宿：华山
                <w:br/>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每至夏日时节，我们将会遇到一年内最适合前往华山的季节。夏翠华山，最为迷人。山上凉爽而清新的空气弥漫着让人心旷神怡的气息。每年夏季吸引着众多来自各地的游客感受华山的魅力，山间瀑布常伴有云海，景致让人过目难忘。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晚宿【华山】酒店休息（具体酒店敬请留意出团通知书）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动车前往洛阳（车程约1H） 洛阳 - 龙门石窟 - 手绘唐三彩 - 洛邑古城
                <w:br/>
                DAY 5.   动车前往洛阳（车程约1H） 洛阳 - 龙门石窟 - 手绘唐三彩 - 洛邑古城
                <w:br/>
                早餐：酒店自助早餐	午餐：老雒阳食府	晚餐：敬请自理	住宿：洛阳
                <w:br/>
                酒店享用早餐后，乘坐高铁前往洛阳，抵达后车赴参观中国四大石窟之中，以石窟造像艺术而闻名于世，被联合国教科文组织评为“世界文化遗产”的【龙门石窟】（参观时间约2小时，不含景区电瓶车20元及耳麦30元）开凿于北魏孝文帝年间，之后历经东魏、西魏、北齐、隋、唐、五代、宋等朝代连续大规模营造达400余年之久，南北长达1公里，今存有窟龛2345个，造像10万余尊，碑刻题记2800余品。其中“龙门二十品”是书法魏碑精华，褚遂良所书的“伊阙佛龛之碑”则是初唐楷书艺术的典范。龙门石窟延续时间长，跨越朝代多，以大量的实物形象和文字资料从不同侧面反映了中国古代政治、经济、宗教、文化等许多领域的发展变化，对中国石窟艺术的创新与发展做出了重大贡献。
                <w:br/>
                龙门石窟内最具魅力的当属奉先寺，这是一组斩山为石、依崖临壁凿就的石雕艺术群像，而主佛卢舍那是中国古代人物雕塑最完美的作品之一。她丰颐秀目，仪表堂堂，一泓秋水般深邃的目光微微向下俯视，默默传递着慈爱与安详，洋溢着关注人间和洞察人间一切的智慧之光
                <w:br/>
                【手绘唐三彩】在温馨的亲子时光中，家长与孩子共同体验千年非遗文化。活动提供素胚陶器与天然矿物颜料，由专业老师讲解唐三彩的盛唐历史及釉彩工艺。让我们一起协作绘制骏马、骆驼或侍女造型，学习分层上色技法，感受釉色自然流淌的奇妙变化。
                <w:br/>
                游览完毕后集中，搭乘旅游大巴前往【洛阳】到达后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
                <w:br/>
                其中地标文峰塔是密檐式砖石塔，高约30米，由塔基、塔身、塔刹三部分组成。塔基用方形青石砌成，塔身由大青砖砌成，共9层，逐层递缩。第1层至第8层向北开弧形拱门，第9层四面开门。塔内供奉文昌、魁星两帝君，文昌被视为主宰功名禄位之神。此塔建于清代，明未毁于战火，清初重建。园区不定时推出文峰祈福《国风华颂》表演，还原旧时拜塔仪式。
                <w:br/>
                适时乘车前往【洛阳】入住酒店休息（具体酒店敬请留意出团通知书）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少林寺（车程约1.5H）- 郑州（车程约1.5H）- 二七广场 航班返回 广州（航程约2.5H）
                <w:br/>
                DAY 6.    少林寺（车程约1.5H）- 郑州（车程约1.5H）- 二七广场 航班返回 广州（航程约2.5H）
                <w:br/>
                早餐：酒店自助早餐	午餐：团队中餐	晚餐：敬请自理	住宿：温馨的家
                <w:br/>
                酒店享用早餐后，前往参观中国佛教“禅宗”和“武术” 的发源地【少林寺】（不含景区电瓶车25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此行特别安排各位贵宾观赏【少林武术表演】近距离观看中华武术之精华。各位大小朋友还可以跟随武学教练进行基础的【武术学习】一招一式见真章，在教练的指导下对武术的基本招式和姿态进行体验学习，激发身体潜能，启蒙武术爱好。
                <w:br/>
                尔后前往【郑州】前往参观游览城市CBD【二七广场】位于郑州市区中心，是郑州最繁华的商业区，周围百货商铺林立。二七纪念塔是这座城市的标志性建筑之一，国内外游客必游之地。
                <w:br/>
                二七纪念塔坐落在二七广场中心，为纪念1923年2月7日京汉铁路工人大罢工而建。二七纪念塔现名为二七纪念馆，主要陈列展示京汉铁路工人大罢工的历史起因、经过和结果，展品有实物、图片和文字资料等。各位贵宾可自由打卡商铺或街区。
                <w:br/>
                于指定时间集中，搭乘专车前往【郑州机场】，后搭乘航班飞返【广州】结束本次愉快的旅程。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【交通】含往返机票及燃油税，洛阳龙门站 - 华山北站动车丨高铁二等票，当地正规空调旅游大巴
                <w:br/>
                【住宿】4晚准4星+1晚壶口特色民宿（4星补差720元/人，退差450元/人）
                <w:br/>
                【正餐】5早6正餐（正餐餐标为40元/正，特色餐68元/正，费用不吃不退）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1500元/人。机票一经开票后，不得更改、不得签转、不得退票。请各位贵宾报名时务必留意本确认条款，如有不便，敬请谅解。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少林寺景交+耳麦55元/人+兵马俑景交+讲解耳麦35元/人+龙门石窟景交+耳麦50元/人+枣园讲解耳麦10元/人+杨家岭讲解耳麦10元/人+壶口瀑布景交40元/人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驼铃传奇 + 复活的军团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468.00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驼铃传奇 或 复活的军团 + 明城墙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开封黄河游览区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门票优惠政策：长者价（60周岁以上团友）已减免老年人门票优惠（需持中国大陆二代居民身份证）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br/>
                ① 本行程安排 西安进+郑州出 或 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产品线路为预付全款买断机票后进行销售，报名一经确认若因故临时取消则须扣损1500元/人。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【当地气候】
                <w:br/>
                陕西地处中温带区，属于中温带干旱大陆性季风气候，因此日照充足，四季分明。气候相对多变，温差较大，当地年均温11°至21°，雨量适中。每年1月份最冷，日均气温-3°至5°；7月份最热，平均气温25°至35°。春秋两季气温比较舒适。
                <w:br/>
                河南省地处暖温带至亚热带区，属于湿润至半湿润季风气候，因此春季干燥大风多，夏季炎热雨水丰沛，秋季晴和日照足，冬季寒冷雨雪少。全年当地年均温11°至16°，呈现东高西低，南高北低特点。全年降雨多半集中于夏季。每年1月份最冷，日均气温-3°至3°；7月份最热，平均气温24°至29°。春秋两季气温比较舒适。
                <w:br/>
                <w:br/>
                【风俗习惯】
                <w:br/>
                陕西以陕西话为主要方言，普通话在省内大城市均可通用。西北地区的同胞思想大多传统，在餐厅或者酒店后请避免用“小姐”称呼，直接叫服务员即可。面对年长者请保持尊重得体。陕西也是少数民族聚居大省，如在与少数民族同胞交流时请注意对方的忌讳用语并尊重他们的习俗和礼节。
                <w:br/>
                河南以河南话为主要方言，普通话在省内大城市均可通用。中原地区的同胞思想大多传统，在餐厅或者酒店后请避免用“小姐”称呼，直接叫服务员即可。面对年长者请保持尊重得体。河南历史悠久的大省，请各位贵宾在旅游期间尊重当地的传统习俗和礼，入乡随俗配合当地的生活习惯。
                <w:br/>
                <w:br/>
                【玩乐推介】
                <w:br/>
                ① 当地明信特产
                <w:br/>
                黄桂稠酒、西凤酒、临潼石榴、火晶柿子、红枣、洛川苹果、猕猴桃、大板栗
                <w:br/>
                ② 地道风味名吃
                <w:br/>
                三原千层油饼、岐山擀面皮臊子面、潼关肉夹馍、大荔带把肘子、秦镇米皮、子长煎饼、子洲稞馅、绥德黄馍馍、安康蒸面、宁墙千锤酥、汉阴炕炕馍、镇巴炕洋芋、柞水洋芋糍粑、梓阳蒸盆子
                <w:br/>
                ③ CITYWALK街区（西安）
                <w:br/>
                德福巷&amp;湘子庙街&amp;粉巷：各种宝藏店铺组成的文艺街区，让传统老街焕发着年轻的生命力，街巷里有超多风格各异的酒吧。白天多数店铺休息，建议晚上前往。
                <w:br/>
                中柳巷：有很多特色玩具、中古、手办、咖啡、饰品店非常适合孩子拍照、打卡。
                <w:br/>
                太阳庙门：城墙下的一条情调街道，白天有咖啡厅晚上有小酒吧营业。
                <w:br/>
                甜水井&amp;冰窖巷：甜水井街里有许多有趣非常适合拍照打卡的店铺，冰窖巷在明代是储存冰块的地方，在附近还有一座300多年历史的教堂。
                <w:br/>
                皇城西路：整条街都是马里奥、管道、小蘑菇等超级玛丽元素墙绘，适合出片。
                <w:br/>
                体育馆东路：各色风格迥异的小店，散发着浓浓的小资情调和摩登都市感。
                <w:br/>
                坤中巷：居民区改成而成，其中生活气息浓厚，朴实无华。十分怀旧复古，墙壁上也有不少涂鸦。
                <w:br/>
                老钢厂设计创意产业园：oft工业风环境，泛黄的红砖墙壁、简洁大气的钢铁楼梯、车间轨道改造成的屋顶，是红砖与钢架的时代记忆。
                <w:br/>
                老菜场市井文化创意街区：一个集合了城市最烟火气息和创意文化的街区！街区很长，两边有很多咖啡店、饰品店、小吃店和餐厅。
                <w:br/>
                ④ 特色工艺品
                <w:br/>
                蓝田玉器、兵马俑复制品、文物青铜器复制品、碑林书法拓片、陕北民间剪纸
                <w:br/>
                <w:br/>
                【当地游玩注意事项】
                <w:br/>
                ① 陕西省是回民比较集中的省份，回民禁忌喝酒和吃猪肉，因此请在有回民同胞的场所留意该禁忌，以免发生不愉快。
                <w:br/>
                ② 西岳华山是天下第一险山，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④ 出远门在外，当地气候变化不定。各位贵宾请带上雨伞或雨衣备用，并准备一些常用的肠胃药和感冒药，以备不时之需。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⑦ 由于地区存在文化和经济差异， 当地住宿及饮食方面会跟广东有一定区别，请各位贵宾入乡随俗。目前陕西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饮食方面北方菜口味较南方稍重，行程中所选用的餐厅均为省旅游局定点餐厅，保证干净卫生条件，南北饮食、口味有所不同，我们将尽量安排适合广东口味的菜品。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2026-04-04T17:03:12+08:00</dcterms:created>
  <dcterms:modified xsi:type="dcterms:W3CDTF">2026-04-04T17:03:12+08:00</dcterms:modified>
</cp:coreProperties>
</file>

<file path=docProps/custom.xml><?xml version="1.0" encoding="utf-8"?>
<Properties xmlns="http://schemas.openxmlformats.org/officeDocument/2006/custom-properties" xmlns:vt="http://schemas.openxmlformats.org/officeDocument/2006/docPropsVTypes"/>
</file>