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【悠悦贝尼达】巴厘岛6天4晚广州往返丨南方航空丨巴杜尔火山丨网红吊桥丨贝尼达岛丨海 边四钻行程单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SA1733301977J39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   CZ625 CANDPS 1820/2330
                <w:br/>
                D6:参考航班：CZ626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【打卡网红】：网红乌布皇宫 - 市集 + ALAS网红鸟巢 - 网红吊桥
                <w:br/>
                【休闲惬意】：远观巴图尔火山+观景台自助餐
                <w:br/>
                【人气出海】：贝尼达岛（精灵坠崖-天仙裂痕-天神浴池+无限次浮潜+独木舟体验）
                <w:br/>
                【轻奢酒店】：4晚网评四钻海边酒店
                <w:br/>
                【舌尖美食】：180度海景尊贵印尼沙嗲餐、金巴兰日落美景海鲜BBQ餐、火山观景台自助餐，美食享不停。。。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w:br/>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3、全程含4早4正（50元/人餐标+1出海简餐，不含酒水），如自动放弃不用餐，餐费款项恕不退还。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3、落地签证费用+巴厘岛旅游入境税+导游服务费。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1、2-12岁以下（不含12岁）不占床减300元/人（不含酒店早餐，费用现场自理），占床与成人同价，12岁或以上必须占床与成人同价。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3、不含单房差：1000元/人。外籍人士(包括港澳台)+￥500元/人。
                <w:br/>
                4、不含：当地导游服务费+落地签+旅游税￥1000元/人。
                <w:br/>
                <w:br/>
                网评4钻酒店或同级：
                <w:br/>
                Tijili Benoa、Grand Whiz、The Nest Nusa Dua、
                <w:br/>
                Tijili Seminyak、Jimbaran Bay Beach、bali paragon
                <w:br/>
                Mercure Nusa Dua、Fox Jimbaran、Swissbell Tuban
                <w:br/>
                <w:br/>
                如需升级国际五星酒店，参考酒店：
                <w:br/>
                Novotel Benoa、Nikko Benoa、Bintang Bali
                <w:br/>
                The Patra、Aryaduta、The Sakala、	Ayoda Resort Bali、Pullmnan Bali Legian Beach、LV8 Resort Hotel Bali  
                <w:br/>
                <w:br/>
                酒店未能如数显示在行程上，请以出团通知书为准，如指定酒店需另外加钱，敬请留意！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2025-10-21T18:23:09+08:00</dcterms:created>
  <dcterms:modified xsi:type="dcterms:W3CDTF">2025-10-21T18:23:09+08:00</dcterms:modified>
</cp:coreProperties>
</file>

<file path=docProps/custom.xml><?xml version="1.0" encoding="utf-8"?>
<Properties xmlns="http://schemas.openxmlformats.org/officeDocument/2006/custom-properties" xmlns:vt="http://schemas.openxmlformats.org/officeDocument/2006/docPropsVTypes"/>
</file>