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（假日）（直飞腾冲）     腾冲故事-腾瑞芒双飞纯玩6日游行程单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ZLJRYH-CG20251012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直飞芒市 南航航班
                <w:br/>
                广州芒市 CZ2025/0740-1045
                <w:br/>
                芒市广州 CZ6500/1845-2115
                <w:br/>
                ● 品质出行，广东成团 纯玩收客无担忧
                <w:br/>
                ● 中国第一金佛塔，亚洲第一空心佛塔【勐焕大金塔】芒市标志性建筑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慢品舌尖美味，孔雀宴、火山热海土锅子宴、本地特色私房菜、铜瓢牛肉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第一天：起始点至芒市           含：中餐                      住宿：芒市
                <w:br/>
                始发地机场乘（参考航班：待定）飞往芒市，接机后乘车前往夜游【勐焕大金塔】是中国第一金佛塔，亚洲第一空心佛塔，是芒市标志性建筑，也是生活在这里的傣族人民的圣地。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后前往游览【傣族古镇】以古傣文化为统领，以建筑为骨、以商贸为气、以非遗为技，依托山形水势，打造出一座集文化体验、休闲度假、旅游服务和生态居住为一体的世界古傣文化体验地。入住酒店休息。
                <w:br/>
                当地网评四钻参考酒店：芒市锦泰，香莱华、达柏，兰欧或其他同级酒店
                <w:br/>
                <w:br/>
                <w:br/>
                <w:br/>
                <w:br/>
                <w:br/>
                【温馨提示】
                <w:br/>
                u 云南地区紫外线较强，气候变化较快，请您在出行前提前做好相应准备，雨伞、外套、防晒霜.
                <w:br/>
                u 为避免出现饮食问题，请您在自行品尝美食时，选择正规的餐饮场所。在自由出行时，请您保管好个人财物，注意人身安全。
                <w:br/>
                <w:br/>
                第二天：芒市-树包塔-瑞丽独树成林，姐告口岸         含：早中晚餐     住：瑞丽
                <w:br/>
                酒店内早餐后前往游览【树包塔】，此景点位于芒市步行街下段，傣语称“广母姐列”，译为铁城佛塔傣族称“树包塔”为爱情塔，传说源于一个凄美的爱情故事。随着时间的推移，菩提树越长越高，和塔形成了共生的局面。放眼看去，塔中有树，树中有塔，树把佛塔融入了自己的怀抱，树和塔早已融为了一体，形成了树和塔共生的局面，成了罕见的自然景观，人称“树包塔”。成为云南名胜景点之一
                <w:br/>
                之后游玩游【独树成林】它位于320国道旁著名的“迎客榕”，它有三榕树相互攀附共生，树冠面积达0.8公顷，曾有《西游记》《孔雀公主》《戴手铐的旅客》等多部影片在此地拍摄外景。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晚瑞丽入住酒店
                <w:br/>
                瑞丽网评四钻参考酒店：瑞丽拉颂酒店，尚景酒店或同级
                <w:br/>
                <w:br/>
                <w:br/>
                <w:br/>
                <w:br/>
                <w:br/>
                <w:br/>
                第三天：一寨两国 ，龙江特大桥，北海湿地     含：早中晚餐   住：腾冲
                <w:br/>
                早餐后前往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w:br/>
                <w:br/>
                <w:br/>
                <w:br/>
                <w:br/>
                第四天：云峰山风景区、火山公园     含：早中晚餐           住：腾冲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网评四钻参考酒店：腾冲世纪金源C座、美尔翡翠皇冠建国、万家灯火、东方轩逸、丽呈睿轩或同级
                <w:br/>
                <w:br/>
                <w:br/>
                <w:br/>
                <w:br/>
                <w:br/>
                <w:br/>
                <w:br/>
                第五天：滇西抗战纪念馆—热海景区-司莫拉佤族村   含：早中晚餐           住：腾冲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如景区维修关闭则更改为：东山草场含电瓶车，无差价可退请知悉。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网评四钻参考酒店：腾冲世纪金源C座、美尔翡翠皇冠建国、万家灯火、东方轩逸、丽呈睿轩或同级
                <w:br/>
                <w:br/>
                <w:br/>
                <w:br/>
                <w:br/>
                <w:br/>
                第六天：和顺古镇-茶博园-腾冲-芒市送团                            含：早中餐
                <w:br/>
                早餐后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后前往【腾冲高黎贡山茶博园】以高黎贡山的古树茶品种居多。踏入游道，如同行走在翠绿繁茂的森林中，两旁皆是高过头顶的茶树。后根据航班时间送团，结束愉快难忘的遇见。
                <w:br/>
                <w:br/>
                <w:br/>
                ———————— 以上行程时间安排可能会因航班、天气、路况等不可抗力因素，在不影响行程和接待标准  前提下经全体游客协商同意后，进行游览顺序调整，敬请谅解！————————
                <w:br/>
                ——收客说明——
                <w:br/>
                收客说明：本线路广东成团，6人起发班，低于8人司机兼向导
                <w:br/>
                收客年龄：22-65岁：18岁以下或 65 岁以上必须有监护人或年轻家属陪同方可报名，其他年龄请现询；
                <w:br/>
                全组学生或老人价格另议！75岁及以上老人不建议出行
                <w:br/>
                本社暂不接待外籍人士。如有华侨，港澳台同胞，请来电咨询。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含民航发展基金、燃油附加费），全程空调旅游车，按我社拼团人数选择车型，每人确保正座。云南因山路较多且地理环境较特殊，高原行车，汽车容易出故障，途中可能会安排检修，敬请谅解。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网评四钻酒店：芒市锦泰，香莱华、达柏，兰欧或其他同级酒店
                <w:br/>
                网评四钻酒店：腾冲香榭丽，美尔翡翠皇冠建国、万家灯火、东方轩逸、丽呈睿轩或同级
                <w:br/>
                腾冲温泉酒店：腾冲云峰山温泉酒店、颐养乐福、开臣璞悦酒店或同级
                <w:br/>
                备注：如遇特殊原因（房源紧张、酒店装修、政府征用等），不能安排指定酒店或参考备选酒店时，我社有权安排同级别、同标准的其他酒店。
                <w:br/>
                3、用餐：全程含4早8正，正餐餐标30元/人（十人一桌，人数减少菜数酌减）备注：餐饮风味、用餐条件与广东有一定的差异，大家应有心理准备。 
                <w:br/>
                4、用车：当地7-55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5、导游：当地普通话导游服务，费用已含导游服务费，不派全陪。(由于地方旅游局保护政策，各地会分段上导游，会有不同的导游为您提供服务：低于8人司机兼向导)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7、2-12岁儿童（按年份）：含旅游汽车费、正餐餐费的半餐、往返机票一张；不占床位、不含门票、不含早餐（早餐费用按入住酒店前台收费规定，由家长现付），小孩也不享受赠送景点 全程超高门票自理。
                <w:br/>
                8、纯玩（云南部分景区游购结合，景区景中店不属于购物点）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6、自费项价格：梦幻腾冲表演198/人，热海浴谷温泉268/人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广州永和旅行社有限公司，许可证号：L-GD01310为。保证游客可如期出发，我社将与其他旅行社共同委托广州永和旅行社有限公司 拼团出发。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【预定需知】
                <w:br/>
                1、此团6成人成团（广东拼团），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8、云南地区是当地旅游度假城市，硬件及软件服务均与沿海发达的广州存在一定差距， 请团友谅解。如遇旺季酒店房满或政府征收等情形，旅行社会另外安排至不低于所列 酒店标准的同类型酒店。 
                <w:br/>
                <w:br/>
                <w:br/>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【个人信用度】
                <w:br/>
                被社会诚信体系纳入黑名单的游客将无法出动车票以及飞机票，请此类游客慎报！法院已对失信人发送执行确认书，不接受游客以不知道自身为失信人为理由引起的投诉。
                <w:br/>
                失信人查询系统：http://zxgk.court.gov.cn/（仅供参考）
                <w:br/>
                <w:br/>
                【温馨提示】
                <w:br/>
                云南旅游须知：
                <w:br/>
                1：高原须知 海拔在3000米以上的地区，称为高原地区。其特点为气压低，空气中氧的浓度也低，易导致人体缺氧，从而引起高原反应。 高原反应的常见症状是呕吐、耳鸣、头痛、呼吸急迫、食欲 不振、发烧、睡意朦胧，严重者会出现感觉迟钝、情绪不定、精神亢奋、记忆力减退、听、视、嗅、味觉异常、产生幻觉等，也可能发生浮肿、休克或痉挛等现象。 
                <w:br/>
                一、大家报名到高原地区出游前的准备：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5、初到高原，游客或许由于海拔高、行程过于紧张而出现腿脚浮肿的情况，以下方法可以适当减少或舒缓浮肿的程度： 1）游完一个景点后要休息一会，注意劳逸结合； 2）途中要注意体位的变化，站立和行走一段时间后，要坐一会或平躺一会，并把两腿跷起来。长时间坐车时，要把两腿抬高，便于腿脚的静脉血液回流。每天游览结束后，用热水泡脚，使脚部的血管扩张，便于血液回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补充协议书
                <w:br/>
                旅行社：                            团号：                        
                <w:br/>
                对旅游行程单中约定的自由活动期间的行程安排，旅行社应旅游者要求并经双方协商一致，达成本补充协议，作为包价旅游合同的组成部分。
                <w:br/>
                <w:br/>
                自费项价格：梦幻腾冲表演198/人，热海浴谷温泉268/人
                <w:br/>
                <w:br/>
                购物场所说明：
                <w:br/>
                由于云南购物店不稳定性，旅行社这边会针对现场情况对所进店的购物店时间、地点进行调整，内容不变！！！
                <w:br/>
                <w:br/>
                提示：景区或古城内均设商铺，此商铺不是我们旅行社指定购物店范畴，敬请原谅
                <w:br/>
                   以上购物商场明细中，我们清晰、准确盖章您并在征得您同意后签署此补充协议以后，证明您知晓了改情况
                <w:br/>
                声明：本人为年满18周岁公民。具体政策的民事行为能力（已详细阅读以上内容，对以上内容 组团社已详细说明）本人自愿在自愿活动期间，跟随导游前往购物商店以上自费旅游景点，对于以上所述购物以及自费旅游项目的详细情况以及有可能发生的潜在风险均已了解，其余详尽事宜，已在上述说明中阐述，本人完全明白，对此无异议（请出行的每位游客签字）
                <w:br/>
                <w:br/>
                <w:br/>
                1、商品价格是由市场决定，旅游者应根据自身经济状况谨慎选择，所购商品如非质量问题一律不予退还；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旅游者（盖章或者签字）：                              日期：    年   月   日
                <w:br/>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2026-04-02T21:13:03+08:00</dcterms:created>
  <dcterms:modified xsi:type="dcterms:W3CDTF">2026-04-02T21:13:03+08:00</dcterms:modified>
</cp:coreProperties>
</file>

<file path=docProps/custom.xml><?xml version="1.0" encoding="utf-8"?>
<Properties xmlns="http://schemas.openxmlformats.org/officeDocument/2006/custom-properties" xmlns:vt="http://schemas.openxmlformats.org/officeDocument/2006/docPropsVTypes"/>
</file>