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【秋色双绝】四川成都双飞一动7天丨仙境九寨沟丨黄龙丨光雾山红叶节丨十八月潭丨巴中丨米仓山国际森林公园丨广元昭化古城丨三星堆行程单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WZ-20260908QSSJ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★【便利交通】广州直飞成都，九寨一程动车，不走回头路，轻松舒适；
                <w:br/>
                ★【行程合理】科学设计行程，旅途张驰有度、 松紧相宜、拒绝走马观花式游览； 
                <w:br/>
                ★【特色美食】舌尖美食：巴中十大碗+光雾山土鸡煲+高原牦牛肉汤锅； 
                <w:br/>
                ★【精选景点】正值红叶节，解锁3大红叶景区：光雾山.米仓山+十八月潭+九寨沟；
                <w:br/>
                ★【小众秘境】走进中查沟，体验藏式祈福：亲手挂经幡、迎风撒隆达、顺时针转白塔；
                <w:br/>
                ★【网红打卡】打卡城市名片宽窄巷子、三国古城—昭化古城、米仓古道恩阳古镇；
                <w:br/>
                ★【人文景点】探秘古蜀文明遗址——“沉睡数千年,一醒惊天下”的三星堆博物馆；
                <w:br/>
                ★【住宿升级】入住网评4钻酒店，精心安排1晚南江景区酒店 ，升级1晚5钻酒店；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）—巴中—恩阳古镇（270公里，约3小时）
                <w:br/>
                广州乘机（飞行2小时）前往成都，抵达机场后乘车前往巴中，参观【恩阳古镇】是当时川东北重要的水码头和物资集散中心，素有“小上海”和“早晚恩阳河”美称。古镇核心面积为0.5平方公里，镇内存有28条古街，数百座明清古建筑，117处革命旧址和87幅红军石刻标语。在这山秀水美、历史悠久、文化厚重，建造了独具特色的街市民居，沉淀了灿烂丰硕的地域文化。完毕后返回酒店入住。
                <w:br/>
                交通：飞机/汽车
                <w:br/>
                景点：【恩阳古镇】
                <w:br/>
              </w:t>
            </w:r>
          </w:p>
        </w:tc>
        <w:tc>
          <w:tcPr/>
          <w:p>
            <w:pPr>
              <w:pStyle w:val="indent"/>
            </w:pPr>
            <w:r>
              <w:rPr>
                <w:rFonts w:ascii="宋体" w:hAnsi="宋体" w:eastAsia="宋体" w:cs="宋体"/>
                <w:color w:val="000000"/>
                <w:sz w:val="20"/>
                <w:szCs w:val="20"/>
              </w:rPr>
              <w:t xml:space="preserve">早餐：X     午餐：X     晚餐：团队用餐   </w:t>
            </w:r>
          </w:p>
        </w:tc>
        <w:tc>
          <w:tcPr/>
          <w:p>
            <w:pPr>
              <w:pStyle w:val="indent"/>
            </w:pPr>
            <w:r>
              <w:rPr>
                <w:rFonts w:ascii="宋体" w:hAnsi="宋体" w:eastAsia="宋体" w:cs="宋体"/>
                <w:color w:val="000000"/>
                <w:sz w:val="20"/>
                <w:szCs w:val="20"/>
              </w:rPr>
              <w:t xml:space="preserve">巴中锦江饭店/希尔顿花园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巴中—光雾山.米仓山 （120公里，约2小时）—南江  （60公里，约1小时）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当地人被称为大坝景区，含优惠门票，不含观光车60元）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往返缆车150元/人，自理）海拔2300米天，红叶挂满枝头，彩林景观让人心旷神怡，山峰险峻突兀，高耸层叠，众山环抱，浑然一体，山峰之间时有云雾缭绕，云雾山岚冉冉升腾，远望酷似一座巨型香炉，故名香炉山，游览完毕后，乘车前往南江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南江— 十八月潭（40公里，约1小时）—广元. 武曌天街（246公里，约3小时）
                <w:br/>
                酒店出发，乘车前往【十八月潭】（含优惠门票，不含景区中转车20元）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完毕后，下午乘车前往广元后前往【武曌天街】以女皇故里唐风主题的街区，漫步街巷，沉浸式体验利州盛唐烟火，品地道小吃，后入住酒店。
                <w:br/>
                交通：汽车
                <w:br/>
                景点：【十八月潭】
                <w:br/>
                自费项：【十八月潭】景区中转车20元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广元—昭化古城—九寨 （290公里，约4.5小时）
                <w:br/>
                早餐后，乘车前往【昭化古城】四川省历史文化名镇。古城风貌依旧，历史文化底蕴丰厚。是国家AAAA级景区、一座中国建制的活化石之城，古城至今已有2300多年历史，是中国古代最早推行郡县制管理的县治地之一，是名符其实的“巴蜀第一县”有"天下第一山水太极"自然奇观之美誉；古城建筑群布局合理，现存的四条大街，五条小巷均用当地青砂石板按三横两纵、中间高两侧低的瓦背风格随坡就势而成，且街巷之间"丁"字相连，具有"道路交错相通，城门不相对"的军事防御特色。
                <w:br/>
                完毕后抵达九寨沟口，乘车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交通：汽车
                <w:br/>
                景点：【昭化古城】、【中查沟】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九寨一日游
                <w:br/>
                酒店用早餐后，游览游览世界自然遗产-童话世界【九寨沟】（含优惠门票、不含：观光车90元+保险10元；游览6—8小时），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后返回酒店入住休息。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5：九寨房费和餐费为套餐制，套餐的餐食为酒店配餐，比较简约；如晚餐不用，无费用退出。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自费项：【九寨沟】观光车90元+保险10元；《走进藏民家访》自费150-180元/人、《藏羌歌舞表演》自费180-280元/人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九寨—黄龙（120公里约2.5小时）—成都/或川主寺
                <w:br/>
                早餐后，乘车经过川主寺，抵达【黄龙风景区】（含优惠门票、游览3-4小时，不含：上下缆车120元、电瓶车20元、以及黄龙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抵达高铁站，乘动车返回成都后入住酒店。
                <w:br/>
                <w:br/>
                温馨提示：
                <w:br/>
                1：黄龙五彩池海拔约3600米，建议根据自己身体情况量力而行；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交通：汽车/动车
                <w:br/>
                景点：【黄龙风景区】
                <w:br/>
                自费项：【黄龙风景区】上下缆车120元、电瓶车20元、以及黄龙定位耳麦30元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    或 川主旭日仙阁/国宾/雪域蕃坊/岷江豪庭酒店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 宽窄巷子—三星堆—广州（参考航班：）
                <w:br/>
                酒店早餐后，前往游览【宽窄巷子】（游览约1小时），宽窄巷子是一张有着悠久历史成都名片，在这里您能触摸到历史在这里留下的痕迹，也能体味到咱们成都最原滋原味的休闲生活方式；是成都市三大历史文化保护区之一。
                <w:br/>
                结束后乘车前往【三星堆博物馆】（含优惠门票，不含自助耳麦讲解30元）由于其古域内三个起伏相连的三个黄土堆而得名，有“三星伴月”之美名，国家4A级景区，集文物收藏保护、学术研究和社会教育于一体，集中收藏和展示三星堆遗址及遗址内一、二号商代祭祀坑出土的青铜器、玉石器、金器以及陶器、骨器等千余件珍贵文物。走进三星堆，开启时光穿梭之门，揭开古蜀国2000年神秘历史。
                <w:br/>
                完毕后乘车前往成都机场，乘机（飞行约2小时）抵达广州结束行程！
                <w:br/>
                <w:br/>
                特别说明：因三星堆每日限流，如未约到票则改游【武侯祠】，同意报名即认可此调整方案。我社将全力抢票，争取能让游客参观三星堆；无费用退出，请知悉。
                <w:br/>
                <w:br/>
                温馨提示：
                <w:br/>
                1. 赠送游览景点如因航班以及动车车次原因无法游览，无费用退减。
                <w:br/>
                2. 此团是综合打包价，所有项目不用不退费，无任何门票优惠，敬请谅解。
                <w:br/>
                3. 以上行程安排可能会因航班、天气、路况等不可抗力因素，在不影响行程和接待标准前提下， 我社有权调整游览顺序，敬请谅解。
                <w:br/>
                交通：汽车/飞机
                <w:br/>
                景点：【三星堆博物馆】
                <w:br/>
                自费项：【三星堆博物馆】自助耳麦讲解30元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。不含景交：①不含景交：：米仓山观光车60元、十八月潭中转车20元、九寨观光车90元（需要乘坐）；
                <w:br/>
                ②不含景交：光雾山米仓山-香炉山往返缆车150元、黄龙上下缆车120、黄龙电瓶车20元以及定位定位耳麦30元、三星堆耳麦30元，（自愿选择）；
                <w:br/>
                5、小童（2-未满12周岁）：含动车组二等座半票、含餐、车位；不占床位、门票自理。小孩也不享受赠送景点，小童如超高费用自理。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房费含早不用不退），餐标40元/人，全程餐（3个特色餐：光雾山土鸡煲、牦牛肉汤锅、巴中十大碗）、（沟内晚餐为房费套餐，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6、不含：①不含景交：：米仓山观光车60元、十八月潭中转车20元、九寨观光车90元（需要乘坐）；
                <w:br/>
                ②不含景交：光雾山米仓山-香炉山往返缆车150元、黄龙上下缆车120、黄龙电瓶车20元以及定位耳麦30元、三星堆耳麦30元，（自愿选择）；；《走进藏民家访》自费150-180元/人、《藏羌歌舞表演》自费180-280元/人。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米仓山观光车60元、十八月潭中转车20元、九寨观光车90元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光雾山米仓山-香炉山往返缆车150元、黄龙上下缆车120元、黄龙电瓶车20元以及定位耳麦30元、三星堆博物馆 自助耳麦讲解30元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《藏羌歌舞表演》</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2026-10-21T10:17:34+08:00</dcterms:created>
  <dcterms:modified xsi:type="dcterms:W3CDTF">2026-10-21T10:17:34+08:00</dcterms:modified>
</cp:coreProperties>
</file>

<file path=docProps/custom.xml><?xml version="1.0" encoding="utf-8"?>
<Properties xmlns="http://schemas.openxmlformats.org/officeDocument/2006/custom-properties" xmlns:vt="http://schemas.openxmlformats.org/officeDocument/2006/docPropsVTypes"/>
</file>