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春节【夜宿黄山】江西高铁4天｜南昌 | 世遗黄山  | 婺源篁岭&amp;鲜花小镇 | 瓷都景德镇 | 宏村 | 鄱阳湖湿地公园行程单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XLC-20251224-5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参考车次，最终以实际出票为准：
                <w:br/>
                广州东-南昌G3064/07:02-11:57或其他车次
                <w:br/>
                南昌-广州东G3081/16:07-21:10或其他车次
                <w:br/>
                1.备注：节假日高铁票紧张，可能会出现长沙南中转，广州南、广州东、广州白云、广州新塘站均有可能，以实际出票为准，不接受指定时间与站点，由此带来不便，敬请谅解！
                <w:br/>
                （根据铁路局2020年最新通知,所有高铁票或火车票一经票点出票，都需要持客人身份证原件方可退票或者改签，由此带来不便，敬请谅解）
                <w:br/>
                （注意：由铁路票务系统随机出票，故无法指定连座或指定同一车厢，敬请见谅！ ）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精品小团，4人起行，超VIP服务，一价全包，亲朋好友出游首选。
                <w:br/>
                ★ 夜宿黄山风景区山上，晨起邂逅云海翻腾，赏迎客松、飞来石等奇景，在 “天下第一奇山” 的壮阔风光中迎接新春。
                <w:br/>
                ★ 中国最美符号---婺源篁岭，晒秋人家年味十足，高空俯瞰五彩晒盘与红灯笼相映，走玻璃栈道、逛天街古村，沉浸式体验徽州民俗。
                <w:br/>
                ★ 画里宏村： 世界文化遗产地、国家5A景区，被誉为“中国画里的乡村”，北枕一脉青山，南临蜿蜒河溪。山水之间，鳞次栉比的粉墙黛瓦、古宅深院，更显温婉幽谧、安适祥和。是黑白古徽州的一个缩影，是水墨淋漓的中国画意境。
                <w:br/>
                ★湖边古村落：逛青石板路，赏白墙黛瓦的徽派建筑，感受城市边缘的古朴美感，凝聚徽州建筑特色。
                <w:br/>
                ★鄱阳湖湿地公园：乘船游湖赏浩渺水景，逛湿地科学园、观白沙洲候鸟，解锁 “候鸟天堂” 之美。
                <w:br/>
                ★景德镇皇窑：探秘国家级非遗制瓷基地，赏明清园林式建筑，了解千年瓷艺，沉浸式感受瓷都匠心。
                <w:br/>
                ★ 优选住宿：全程入住豪华酒店，特别入住一晚黄山山上豪华酒店
                <w:br/>
                ★ 长者优惠：65周岁以上门票优惠190元/人；60-64周岁门票优惠95元/人。
                <w:br/>
                ★ “百万幸福” 好礼：凡报名者当地赠送一张中国福利彩票&amp;春节大礼包一份。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广州-南昌
                <w:br/>
                全天：广州东/广州白云/广州南/广州新塘站乘坐上午或下午高铁前往南昌（参考车次：G3064/07:02-11:57或G3062/07:30-11:48或G3070/10:30-15:15或其他07:00-18:00出发车次）。各地贵宾抵达【南昌】，我社赠送接站服务（我司接站工作人员会提前在高铁站等候，接到后安排送您到酒店入住休息。）
                <w:br/>
                温馨提示：
                <w:br/>
                1.请因每位贵宾抵达时间有所差异，故无法安排行程，以下是自由活动推荐景点，各位贵宾可根据个人兴趣自行前往。
                <w:br/>
                2.第一天酒店入住后客人可以自行前往：滕王阁、八一起义纪念馆、万寿宫、秋水广场、中山路等地参观。
                <w:br/>
                交通：高铁/汽车
                <w:br/>
                景点：【望仙谷峡谷小镇】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维也纳智好酒店(南昌井冈山大道店)或南昌融创美居酒店或融创诺富特酒店（南昌西站店）或南昌赣江新区金茂嘉悦酒店或同级；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南昌-景德镇-宏村
                <w:br/>
                上午：乘车前往景德镇（车程约2.5小时），游览国家AAAA景区---【皇窑】(游览约1小时，若皇窑不营业则改去富玉官窑产业基地):国家级非物质文化遗产(手工制瓷)生产性保护和研究示范基地、国家级文化产业示范基地、全国工业旅游示范点。区环境古雅优美，具有皇家庭院和明代江南古典园林相融合的醉人风韵。堪称是景德镇御窑《陶冶图》的再现版，瓷都千年制瓷工艺的浓缩版，皇窑陶瓷文化产业化的创新版。
                <w:br/>
                下午：乘车前往游览“中国画里乡村”【宏村】（车程约2.5小时，含大门票，游览约1.5小时）宏村是一座“牛形村落”，整个村庄从高处看，宛若一头斜卧山前溪边的青牛。雷岗为牛首，参天古木是牛角，民居为牛躯，水圳为牛肠，月沼为牛胃，南湖为牛肚，河溪上架起的四座桥梁作为牛腿。宏村三面环山，布局基本上保持坐北朝南状，基址处于山水环抱的中央。宏村的古建筑为徽式建筑，粉墙青瓦分列规整，檐角起垫飞翘，整个村落选址、布局和建筑形态，强调天人合一、尊重自然、利用自然的理想境界，使宏村村落的整体轮廓与地形、地貌、山水等自然风光和谐统一。宏村现完好保存明清民居140余幢，主要景点有：月沼、南湖、南湖书院、承志堂、宏村水圳、古树、树人堂、明代祠堂、乐叙堂等。
                <w:br/>
                交通：汽车
                <w:br/>
                景点：【皇窑】【宏村】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黟县中城山庄或奇墅仙境国际大酒店或同级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宏村外-黄山
                <w:br/>
                全天：早餐后，乘车前往中华十大名山之一、世界文化与自然遗产--【黄山风景区】（车程约1小时，含黄山大门票+环保车+往返缆车，游览约6小时），乘景区环保车上到进山口，乘缆车上山游览玉屏楼景区：青狮石、白象石、睡美人、玉屏楼、远眺天都峰、远眺黄山奇石—松鼠跳天都、近赏黄山镇山之宝-迎客松、陪客松、送客松等景点，鲤鱼跳龙门、手机石、鸳鸯戏水、远观莲蕊峰、金龟探海、龟兔赛跑、龟蛇二将守云梯、老翁入定、莲花亭、百步云梯、螯鱼洞、鳌鱼驮金龟、鳌鱼吃螺丝、螯鱼峰、练丹台， 游览海心亭，登黄山第二高峰海拔高度1860米光明顶景区：远观黄山第一高峰莲花峰，远眺红楼梦外景取景地—飞来石。游览北海景区：梦笔生花、散花坞,游览黄山四绝之一有黄山奇松云集处美称的始信峰景区：黑虎松、连理松、龙爪松、探海松、竖琴松、伟人台等景点。游览结束后，前往酒店办理入住。
                <w:br/>
                交通：汽车
                <w:br/>
                景点：【黄山风景区】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黄山山上狮林大酒店或西海饭店或同级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黄山-湖边古村落-婺源篁岭
                <w:br/>
                上午：早餐后，乘坐缆车下山，乘车前往【湖边古村落】（游览时间约40分钟）古香古色，有种城市边缘的古朴美感。青石板路，白墙黛瓦，处处凝聚着徽州古建筑的特色，民宅祠堂错落有致地排列着，徽派建筑的形式美感尽现。游览结束后乘车前往中国最美的乡村—婺源(车程约3小时) ，
                <w:br/>
                下午：游览【篁岭—晒秋人家】（含大门票+往返缆车，另旺季高峰期会乘坐索道或者景区交通车上下山，游览约2小时）：篁岭属典型山居村落。【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鲜花”是点缀，象征惬意优雅的生活方式，“小镇”是主体，是580年历史积淀的篁岭文化古村，鲜花与古村相伴，鲜花与古建斗趣，二者结合是乡村田园生活的写照，是生态与人文的融合，是梦里老家乡愁的延续。
                <w:br/>
                交通：汽车
                <w:br/>
                景点：【湖边古村落】【篁岭—晒秋人家】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婺源徽州庄园或正洲微马酒店或婺源四季清华度假酒店或婺源沁庐精品或同级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婺源-鄱阳湖湿地公园-南昌-广州东
                <w:br/>
                上午：早餐后，乘车前往游览【鄱阳湖国家湿地公园】（车程约2小时，含大门票+游船）船游人工林―乌金汊,揽鄱阳湖美景，浩渺鄱湖水接天，波翻浪涌竞争先；船游夏候鸟最聚集的地方—【小南海】瓢里山。远眺：滴水观音像、生态渔村――【竹溪三岛】，参观 “中国最大的湿地科学园”——【湿地科学园】（40分钟）中午在农家用餐，中餐享用特色渔家乐！ 下午游览被誉为“候鸟天堂”、“人间仙境”的观鸟首选地—【白沙洲】（30分钟）“鄱阳湖畔鸟天堂，鹬鹳低飞鹤鹭翔；野鸭寻鱼鸥击水，丛丛芦苇雁鹄藏”。
                <w:br/>
                下午：车赴南昌（约2小时车程），后前往南昌站送高铁返回广州东（参考车次：G3081/16:07-21:10或其他车次），结束愉快的旅程！
                <w:br/>
                交通：汽车/高铁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1.大交通：广州东/广州白云/广州南/广州新塘-南昌西，南昌-广州东 往返高铁二等票；
                <w:br/>
                备注：节假日高铁票紧张，可能会出现长沙南中转，广州南、广州东、广州白云、广州新塘站均有可能，以实际出票为准，不接受指定时间与站点，由此带来不便，敬请谅解！
                <w:br/>
                （根据铁路局2020年最新通知,所有高铁票或火车票一经票点出票，都需要持客人身份证原件方可退票或者改签，由此带来不便，敬请谅解）
                <w:br/>
                （注意：由铁路票务系统随机出票，故无法指定连座或指定同一车厢，敬请见谅！ ）
                <w:br/>
                2. 住宿：南昌、宏村景区外、婺源入住网评4钻酒店标间，黄山入住山上当地豪华酒店标间，安排双人标间；酒店住宿若出现单男单女，客人须与其它同性客人同住，若不能服从旅行社安排或旅行社无法安排的，客人须当地补房差入住双人标间。（补房差加1780元/人，不占床减1480元/人）
                <w:br/>
                3. 用餐：4早0正餐，正餐自理。
                <w:br/>
                4. 门票：含宏村大门票，黄山套票（大门票+环保车+往返缆车），婺源篁岭套票（大门票+往返缆车），鄱阳湖套票（大门票+游船）。
                <w:br/>
                5. 当地优秀专业导服。
                <w:br/>
                6. 当地旅游空调车（保证一人一个正座）。
                <w:br/>
                7.儿童安排：
                <w:br/>
                6岁以下按小童收费（含早餐；含正餐；占车位导服；不含往返高铁票，若需则自理；不含小孩床位；不含小孩景区大门票，产生自理）；
                <w:br/>
                6岁（含）～且未满14岁按中童收费（含早餐；含正餐；占车位导服；含儿童往返高铁票；不含小孩床位；含景点儿童半价门票，超高自理）；
                <w:br/>
                14岁（含）以上按大人收费；
                <w:br/>
                根据国铁集团通知，2023年1月1日起实行新的儿童票优惠政策，以后不按身高划定而以年龄划定优惠政策，具体优惠政策如下：6岁以下儿童免费，6岁（含）～且未满14岁儿童半价，14岁（含）以上购买成人票，购买儿童票实行实名制，儿童没有身份证，需提供户口本。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不含高铁站往返接送，请客人自行前往高铁站集合。
                <w:br/>
                2. 由于不可抗拒原因而需要变更行程时产生的费用（包括但不限于自然灾害、航班延误或取消、车辆故障、交通意外等）
                <w:br/>
                3 旅游意外保险及航空保险，建议客人报名时自行购买。
                <w:br/>
                4.合同未约定由组团社支付的费用（包括行程以外非合同约定活动项目所需的费用、游览过程中缆车索道游船费、自由活动期间发生的费用等）。
                <w:br/>
                5.娱乐项目（景区特殊娱乐项目如：景区游船，漂流，越野车，骑马，歌舞晚宴，特色餐，歌舞表演以及个人消费项目等除外）不算自费景点。（此项可根据线路调整）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4人成团，为保证游客可如期出发，我社将与其他旅行社共同组团（拼团出发），如客人不接受拼团出发，请报名时以书面形式注明。如报名人数不足 10 成人时无法成团，或遇特殊情况（如：团队特惠机位取消或游客临时退团造成不成团等） 致使团队无法按期出行，我社提前7天通知游客，游客可根据自身情况改线或改期， 如不能更改出游计划，我社将全额退还已交团费。
                <w:br/>
                【接待社名称：南昌新旅程国际旅行社有限公司，许可证号：L-JX00859，质监电话13922114510】
                <w:br/>
                2、我司在不影响原行程游玩标准及游览景点的前提下，根据航空公司机票或火车票高铁票出票时间调整出入港口及行程游玩顺序。具体的行程游览顺序将根据航班安排的首末站城市最终确定。客人对航班及出入港口有特别要求的，请于报名时向我社前台同事 说明，并将要求写在报名表上，否则我社视客人已清楚旅行社以上安排，同意并接受旅行社安排。行程游览顺序或用餐安排将根据游玩期间实际情况最终确认，如有调整由当地导游与游客签名确认。
                <w:br/>
                3、高铁票均为系统随机出票，故无法指定连坐或指定同一车厢，敬请见谅。
                <w:br/>
                4、团队均提前 7 天或以上订购机票、酒店、车辆、门票等，如客人报名后退团（含 改期，改线，更改登机姓名或证件号码等），根据合同的扣款标准，我社将扣除实际损失费用（机票、火车票、门票、酒店、车费分摊等，我社不提供机票报销单据，客 人可自行前往航空公司办理），特此说明。
                <w:br/>
                5、在保证行程景点游览的前提下，我社将根据旅游目的地实际情况对此参考旅游行程的景点游览的先后顺序作合理的调整。如遇不可抗力因素（如塌方、大雪、塞车、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造成身体伤害。在参加此类活动时应当购买相应的个人意外保险。如非旅行社责任造成的旅游者意外伤害，旅行社不承担相应的赔偿责任。
                <w:br/>
                8、江西地区是当地旅游度假城市，硬件及软件服务均与沿海发达的广州存在一定差距， 请团友谅解。如遇旺季酒店房满或政府征收等情形，旅行社会另外安排至不低于所列酒店标准的同类型酒店。
                <w:br/>
                9、购物：江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 社无关，敬请注意。
                <w:br/>
                10、行程服务项目特别约定及说明：
                <w:br/>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 并购买对应的旅游意外保险方可出游。
                <w:br/>
                3）因服务能力所限，无法接待 75 周岁及以上、台胞及持护照客人报名出游，敬请谅解。
                <w:br/>
                12、失信人特别通知及提示：失信人意为“失信被执行人”，由国家最高人民法院发布。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 只能退税，产生的所有损失由客人自行承担！国家最高人民法院失信人查询网站如 下： http://shixin.court.gov.cn/，客人报团前可到该网站进行查询！因客人失信人身份 产生的实际损失（机票、房费、车费、导服费用等等）需要由客人承担。
                <w:br/>
                13、我社解决投诉依据客人在当地所签“意见单”为准，有任何投诉请于当时提出， 否则无法给予处理。
                <w:br/>
                14、请游客（报名人及报名人代表之参团的全体同行人）报名时认真阅读此行 程每一点，一经报名，双方签字或盖章之日起，即表明合同及行程签订人及同行人已 认真阅读此行程并同意相关约定条款，同意其作为《广东省国内旅游组团合同》、《报 名表及补充约定》之附件。
                <w:br/>
                <w:br/>
                其他备注：
                <w:br/>
                1.我社根据火车票高铁票的出票时间调整行程及港口，但不影响原标准及游览景点。具体的行程游览顺序将根据航班安排的首末站城市最终确定,并且以我社出发前给予的行程为准。
                <w:br/>
                2.同一团种采用不同交通工具抵达目的地，回程根据航班或火车或高铁时刻的前后顺序，分别送客人前往机场或火车站或高铁站，后返广州的客人先在市区自由活动等候。
                <w:br/>
                3.由于旅游者报名与车票出票时间有一定出入，本次行程的公共交通工具个别时段的车票非游客本人的真实身份信息，我社保证旅游者乘坐公共交通工具前往旅游目的地，旅游者不得因为车票非实名制拒绝乘车、拒绝旅行社安排的补救措施，若因此而扩大的损失由旅游者承担。对此旅游者表示同意，并配合旅行社安排。
                <w:br/>
                4.行程所列酒店如因节假日房间爆满等特殊原因无法安排，以我社出发前给予的行程为准。
                <w:br/>
                5.如遇不可抗力因素（如塌方、大雪塞车、天气、航班、火车延误等原因），造成行程延误或不能完成游或缩短游览时间，不视旅行社违约，未能完成游览的景点我社只按旅行社协议门票价格退还，并参照按《广东省国内旅游组团合同》第三条处理。
                <w:br/>
                6.旅游者参加打猎、潜水、漂流、滑水、滑雪、滑草、蹦极、跳伞、滑翔、乘热气球、骑马、赛车、攀岩、水疗、水上飞机等属于高风险性游乐项目的，敬请旅游者务必在参加前充分了解项目的安全须知并确保身体状况能适应此类活动；如旅游者不具备较好的身体条件及技能，可能会造成身体伤害。旅游者参加此类活动应当购买相应的个人意外保险。如非旅行社责任造成的旅游者意外伤害，旅行社不承担相应的赔偿责任。
                <w:br/>
                7.离团：客人擅自、强行离团或不参加行程内的某项团队活动（含酒店、用餐、景点等），发生此类情况一切后果请客人自行承担，客人离团期间的一切行为与旅行社无关。
                <w:br/>
                8.退团：客人因自身原因退团，除按照旅游组团合同承担违约金之外，还需要承担已经产生的业务损失费，包括但不限于火车费用、酒店费用、车辆分摊费用等。
                <w:br/>
                9.由于当地原因,旅游车有可能出现套车现象,敬请注意！
                <w:br/>
                10.行程中途经的休息站、加油站、公共卫生间等地停留仅供休息和方便之用，游客购物为个人自主行为，游客因购物产生的纠纷与本社无关。
                <w:br/>
                11.公园、博物馆、展览馆、体验馆、制作工场附设商品销售为景区设施，仅供了解当地特色文化之用，游客购物为个人自主行为，游客因购物产生的纠纷与本社无关，且回团后不协助处理退货手续，敬请注意。
                <w:br/>
                12.由于晒秋景观属于当地传统农俗，实际景观根据当地农户情况而定！
                <w:br/>
                13.当地花观赏期视当地气候和条件而定，如因当地条件和气候影响景观，我社不负赔偿责任，敬请谅解！
                <w:br/>
                <w:br/>
                自费旅游项目补充协议书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1.江西有深厚的文化底蕴，以下推荐的自费项目都是各地的精华所在。您可以在自由活动期间，根据自己的喜好，自愿选择自费项目，相信自费活动会带给您不同的体验；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具体集中时间与地点请与当地导游协商而定，旅行社不会售卖此自费项目表以外的任何其他项目；
                <w:br/>
                4.自费项目为统一标价，简要内容参见以上的自费项目表，请游客根据团队情况和行程安排自愿选择参加，特别注意：如有线路、价格差异，以实际景区挂牌线路、价格为准；
                <w:br/>
                5.请在选择自费项目之前慎重考虑，一旦确认参加并付费后，导游将会进行预订，预定后将无法退还费用。
                <w:br/>
                备注：
                <w:br/>
                   《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我已阅读并充分理解以上所有内容，并愿意在友好、平等、自愿的情况下确认：旅行社已就上述行程中自由活动期间可以推荐的自费项目及相关内容、价格和风险对我进行了全面的告知、提醒。我经慎重考虑后，自愿参加上述自费项目，旅行社并无强迫。　
                <w:br/>
                    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2026-01-01T16:54:31+08:00</dcterms:created>
  <dcterms:modified xsi:type="dcterms:W3CDTF">2026-01-01T16:54:31+08:00</dcterms:modified>
</cp:coreProperties>
</file>

<file path=docProps/custom.xml><?xml version="1.0" encoding="utf-8"?>
<Properties xmlns="http://schemas.openxmlformats.org/officeDocument/2006/custom-properties" xmlns:vt="http://schemas.openxmlformats.org/officeDocument/2006/docPropsVTypes"/>
</file>