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（假日）【26年11月】H1线：纯享北京  双飞五天品质游行程单</w:t>
      </w:r>
    </w:p>
    <w:p>
      <w:pPr>
        <w:jc w:val="center"/>
        <w:spacing w:after="100"/>
      </w:pPr>
      <w:r>
        <w:rPr>
          <w:rFonts w:ascii="宋体" w:hAnsi="宋体" w:eastAsia="宋体" w:cs="宋体"/>
          <w:sz w:val="20"/>
          <w:szCs w:val="20"/>
        </w:rPr>
        <w:t xml:space="preserve">★红剧场杂技｜绝技耀舞台，中华杂技盛宴 ★故宫-权力中心养心殿｜红墙琉璃映古银杏，金叶飘落丹陛 ★恭王府-清代王府｜红墙映杏，一院藏百年府苑往事 ★颐和园-画中游｜湖山彩韵，御苑秋画 ★天坛-循千年祭天礼制｜金道祈年，古坛秋声 ★圆明园-百</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FH-2611H1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**入住二三环沿线网评三钻酒店：如家商旅或如家精选或维多利亚水晶或和颐酒店或同级、享用中西自助早餐
                <w:br/>
                **车备品牌矿泉水、故宫配无线讲解器、好汉证书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❉PICK我们的理由—精华景点全覆盖
                <w:br/>
                【价值280元红剧场杂技】历经千年传承，绝技耀舞台，赴一场精彩的中华杂技盛宴。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【升旗仪式】晨赴广场，国旗伴朝阳，国旗伴朝阳升起，于晨光盛典感悟生生不息的家国情怀。
                <w:br/>
                【前门大街&amp;amp;北京坊】漫步中轴南段百年商街，观老字号老街与劝业场中西楼宇相映，品读京城古今共生的市井文脉。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w:br/>
                **甄选北京地道饭店   9正4早 30&amp;amp;60元/餐  
                <w:br/>
                600/桌【全聚德烤鸭】烤鸭采用挂炉、明火烧果木的方法烤制而成，刚烤出的鸭子皮质酥脆，肉质鲜嫩。
                <w:br/>
                300/桌【山乡小馆】【新派融合菜】【天外天京味菜】【网红餐厅：绿茶餐厅】
                <w:br/>
                <w:br/>
                <w:br/>
                ❉PICK我们的理由-甄选黄金二三环地段网评三钻酒店、大大缩短车程
                <w:br/>
                真正二环沿线如家集团旗下：和颐酒店或同级、享用丰盛中西自助早、步行至地铁14号线景泰站约3分钟，交通便利。酒店客房布置简约舒适，配有和颐舒适的睡床、洗漱用品等，让您拥有惬意的住宿环境，享受一段自在旅程。
                <w:br/>
                真正三环沿线25年新开业酒店：维多利亚水晶酒店或同级、房间宽敞明亮，装修风格既现代又不失格调，枕头和床品好舒服。 酒店的服务更是无可挑剔，每一位员工都面带微笑，热情周到。享用丰盛中西自助早、距离地铁口走路7分钟。
                <w:br/>
                真正二三环酒店： 如家精选酒店或如家商旅酒店或同级、酒店拥有完善的设施以及多种房型，是如家酒店集团旗下的中高端产品。从宾客的“五感体验”出发，既可满足商务出行的需要，亦能为居家旅行带来温馨的享受。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Day1：广州-北京（飞机）-恭王府-前门大街&amp;amp;北京坊        用餐：含中、晚餐；     住宿：北京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 本行程所列航班仅供参考，具体航班信息（含起降时间、进出港机场）以最终出票及航空公司安排为准，进出港机场可能调整为北京首都机场、北京大兴机场或天津机场。
                <w:br/>
                2. 旅行社可根据航班抵达/离港时间、交通状况等实际情况，在不减少游览景点、不缩短游览时间的前提下，对景点游览顺序作出合理调整。
                <w:br/>
                3. 本线路为广东地区散拼团队，接送机服务按团队航班统一安排；如您的航班/车次时间与团队相1小时以内，将统一安排接送。航班、车次可能出现延误，接送机/接站过程中可能存在等候情况，敬请理解。
                <w:br/>
                <w:br/>
                Day2：天安门广场-天安门城楼-故宫新玩法-红剧场杂技      用餐:含早、中、晚餐     住宿：北京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     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     毛主席纪念堂参观须知：毛主席纪念堂政策性关闭、限流或预约不上改为外观，进入参观须遵守规定：不得穿无袖上衣、拖鞋，必须随身携带有效身份证。当日步行路程较长，建议穿着舒适鞋履与轻便衣物。
                <w:br/>
                3.     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     故宫这天行程较为辛苦，步行较多，建议穿舒适运动鞋；当天午餐时间有可能会偏晚用餐，建议客人自备些零食。
                <w:br/>
                <w:br/>
                Day3：升旗-八达岭长城-外观鸟水-银杏大道          用餐：含早、中、晚餐          住宿：北京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w:br/>
                Day4：颐和园（含画中游）-圆明园（含遗址公园）-有轨电车·香山寻秋      用餐：含早、中、晚餐      住宿：北京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w:br/>
                Day5：天坛套票-北京-广州                 用餐：含早、中餐                  住宿：温馨的家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w:br/>
                *************************************(✪▽✪)(✪▽✪)(✪▽✪)****************************************
                <w:br/>
                （以上为参考行程，旅行社及导游可根据航班、天气、交通、景区预约等实际情况，在不减少景点数量、
                <w:br/>
                不降低服务标准、不缩短游览时间的前提下，对景点游览顺序作出合理调整，敬请知悉。）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线路产品为全款买断机票后销售，客人一经确认出行，如因客人个人原因临时取消，导致机票无法二次销售，产生的损失由客人自行承担。退团损失为1800元/人。因机票是团队票：如因个人原因，导致去程航班未乘坐，回程机票全损，往返机票损失由客人自行承担。
                <w:br/>
                2.住宿：北京二环或三环沿线网评三钻酒店：如家商旅、如家精选、维多利亚水晶酒店、和颐酒店、明日五洲酒店、北京观云轩、米家文跃纪家庙店、莱安商务酒店、漫曲西站六里桥东地铁站店、京奇欧居酒店、美华轻奢酒店、德全酒店或同级  享用丰盛中西自助早餐。补房差：780元/人；减房差390元/人。酒店含自助早餐，其中升旗当天因较早起床，早餐为打包早：矿泉水、面包、鸡蛋（限一人一个）；因南北方口味差异，若您对赠送的早餐不习惯，可自行购买散客早餐。【温馨提示：根据《北京市宾馆不得主动提供的一次性用品目录》相关规定，自2020年5月1日起，宾馆不得主动提供一次性用品，目录含：牙刷、梳子、浴擦、剃须刀、指甲锉、鞋檫。等一次性用品，请您按需自备。】
                <w:br/>
                3、用餐：全程含餐9正4早（享用酒店自助早餐，升旗当天打包早餐），正餐：30元/人/餐，其中指定特色餐厅：【百年老字号-全聚德烤鸭60元/位】【山乡小馆】【新派融合菜】【天外天京味菜】【网红餐厅：绿茶餐厅】（特色餐为团队统一安排，如客人自愿放弃用餐，费用不予退还）；
                <w:br/>
                4、用车：根据实际人数全程当地选用11--55座空调旅游车，保证一人一正座。
                <w:br/>
                5、门票：已含行程所列景点首道大门票；园中园门票、景区交通等二次消费，不属于自费推荐项目。60岁以上老年优惠门票退60元/人（优惠门票北京现退）。
                <w:br/>
                6、购物：本线路0购物0自费0景交、承诺不推任何自费。温馨提示：不含景区内设立的景中店、商店、过脚过路店，以及公路边设立的洗手间店）对景区内设立的商店、路店，请游客三思、如需购买或食用敬请谨慎，不做进店范畴。如自行购买商品如出现质量问题，旅行社不承担任何责任。）
                <w:br/>
                7、【小童收费】: 2-11周岁（未满12周岁）的执行小孩收费：此收费含往返机票、含当地旅游车位。含门票、含餐费、含早餐，全程不占床位，小孩不设退门票。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1、见《广东省国内旅游组团合同》第二条第６点、旅途中火车、轮船上餐费、行程表以外活动项目所需的费用。
                <w:br/>
                2、团费不含旅游意外保险和航空保险，建议客人自愿购买航空保险和旅游意外保险，请注意保管好自己的财物， 如有财物丢失，旅行社不承担赔偿责任。 
                <w:br/>
                3、其他未约定由组团社支付的费用（包括单间差、节假日旺季升幅、机场内候机和转机的餐食、不可抗力因素所产生的额外费用等）。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航空公司的机票的出票时间调整行程及港口，但不影响原标准及游览景点。具体的行程游览顺序将根据航班安排的首末站城市最终确定,并且以我社出发前给予的行程为准。客人对航班及出入港口有特别要求的，请于报名时向我社工作人员说明，若无特殊要求，客人表示已清楚旅行社以上安排，同意并接受旅行社安排。 
                <w:br/>
                2、失信人报名时，请报团时务必告知详情，如游客属于失信人而报团时没有向旅行社提前说明，因客人失信人身份导致未能出票，所产生的实际损失（机票、房费、车费、导服费用等等）需要由该客人承担。
                <w:br/>
                3、此线路为特价团，不做任何门票优惠（如老人证、学生证、军官证等）一经报名确认，费用不退，敬请注意！
                <w:br/>
                4、因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5、导游会在出发前一天联系客人，请客人保持手机畅通，注意短信通知。此团为散拼团，抵达北京/天津后，抵达时间前后一小时内的团友拼车接送，等候总时长不超过一小时，由司机送到酒店，登记入住酒店。
                <w:br/>
                6、线路在销售过程中因机票/火车票/销售活动等原因导致客人在不同时期报名出现价格差异的情况，客人一经报名确认，价格差额一律不予退还，团体机票开票后，不得改签、退票和换名；请知悉！！
                <w:br/>
                7、特殊人群参团警示：
                <w:br/>
                A、70周岁以上，75周岁以下可以报名参团，需要出游人去三甲医院做体检报名，身体健康者可参团，需直系亲属陪同参团，需要本人和直系亲属签署“老年人出游免责承诺书；
                <w:br/>
                B、患有心脏病.高血压.糖尿病.冠心病等，建议不参加本团，如强烈要求参团，请提前告知我社，并且必须有
                <w:br/>
                年轻健康的亲属陪同；
                <w:br/>
                C、癌症、癫痫/小儿麻痹症，及有听力视力障碍者，身体残疾行动不便者，有精神疾病无行为控制能力者及孕妇，恕不能参团，望请谅解。如游客隐瞒参团而发生事故，我社不承担任何连带责任！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1、请携带身份证原件，小孩带户口簿原件；
                <w:br/>
                2、北京的气候环境 ：
                <w:br/>
                北京属暖温带半湿润气候区，四季分明，春秋短促，冬夏较长。年平均气温13℃，1月份最冷，平均气温为－ 3.7 ℃，7月份最热，平均气温为 25.2 ℃ 。年平均降雨量506.7 毫米，无霜期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旅客托运或随身携带危险品（打火机、火柴、等易燃易爆物品）、枪支、弹药、仿真玩具枪、枪型打火机及其他类型具有攻击 性的武器、器械、军械、警械及国家规定的其他禁运物品，如旅客因携带以上物品导致不能登机等后果，由客人承担，旅行社不承担责任。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【T1航站楼出发厅2号门】指引：
                <w:br/>
                1、地铁：地铁三号线到达“机场南站”，按指示到达三楼出发厅，前往集合点2号门；
                <w:br/>
                2、机场大巴：先到达T2航站楼，再到达T1航站楼，注意在T1航站楼下车，大巴车会停靠13-14号门；
                <w:br/>
                3、自驾车：留意P3停车场指示牌，下车后按指引前往三楼出发厅或送客直接到4，5，6号门，即停即走；
                <w:br/>
                【T2航站楼出发厅46号门】指引：
                <w:br/>
                1、地铁：地铁三号线到达“机场北站”，在B出口出，按指示到达三楼出发厅，前往集合点46号门K字母下面；
                <w:br/>
                2、机场大巴：先到达T2航站楼，再到达T1航站楼，注意在T2航站楼会停在三楼出发厅46号门K字母下面；
                <w:br/>
                3、自驾车：留意“P6、P7、P8”停车场指示牌，下车后按指引通往三楼出发厅。
                <w:br/>
                <w:br/>
                <w:br/>
                <w:br/>
                1、我社根据航空公司的机位情况，调整行程、港口及住宿，在确保不影响游客在当地行程游玩标准的情况下，同一线路出发的游客可能采用不同时间段的航班往返；或采用不同交通工具抵达目的地，回程根据航班时刻的前后顺序，分别送往机场。由于机票升幅较大，导致不同日期报名，且同团出发的客人，团费有较大差异，敬请旅客注意！
                <w:br/>
                2、因航班的不稳定因素，如遇特殊情况导致飞机延误，您会舍掉提前订好的住房，增加改签延期的房费，但是得
                <w:br/>
                到的依然是完美的行程，依然是相拥北京的美好经历。在帝都品味舍得，您的游览会同样精彩。（因飞机延误导致当晚无法入住的，房费无法退还。因顺延行程导致延住的房费，需游客自理）。
                <w:br/>
                3、行程所列酒店如因节假日房间爆满等特殊原因无法安排，以我社出发前给予的行程为准。
                <w:br/>
                4、北京旅游车的资源非常紧张，在旅游途中会出现一部车将同时接待几个团队。请游客不要将行李等物品放到车上，贵 重物品务必随身携带。
                <w:br/>
                5、免费开放景点，如因政策性关闭或预约问题不能参观，敬请谅解(此景点为免费开放景点,如不能参 观不作退款,我社不再另行通知)。
                <w:br/>
                6、旅游者参加打猎、潜水、漂流、滑水、滑雪、滑草、蹦极、跳伞、滑翔、乘热气球、骑马、赛车、攀岩、水疗、水上 飞机等属于高风险性游乐项目的，敬请旅游者务必在参加前充分了解项目的安全须知并确保身体状况能适应此类活动 ；如旅游者不具备较好的身体条件及技能，可能会造成身体伤害。旅游者参加此类活动应当购买相应的个人意外保险 。如非旅行社责任造成的旅游者意外伤害，旅行社不承担相应的赔偿责任。 
                <w:br/>
                7、行程中公园、博物馆、展览馆、体验馆、制作工场附设商品销售为景区设施，仅供了解当地特色文化之用，途经的休息站、加油站、公共卫生间等地停留仅供休息和方便之用，游客购物为个人自主行为，游客因购物产生的纠纷与本社无关，敬请注意。
                <w:br/>
                8、离团：客人擅自、强行离团或不参加行程内的某项团队活动（含酒店、用餐、景点等），发生此类情况一切后果请客人自行承担，客人离团期间的一切行为与旅行社无关。
                <w:br/>
                9、建议出发时贵重物品、常用药品、御寒衣物等请随身携带，尽量不要托运。行李延误或遗失属于不可抗力因素，我社 将全力协助客人跟进后续工作，但我社对此不承担任何责任。
                <w:br/>
                10、红叶及银杏较受天气和季节性影响，会因天气情况提前或推后，行程上推荐的提供参考，实际以当地实际情况为准.我社不再另行通知，不做任何赔偿！
                <w:br/>
                11、如遇不可抗力因素（如塌方、大雪塞车、天气、航班延误等原因），造成行程延误或不能完成游或缩短游览时间，不视旅行社违约，未能完成游览的景点我社只按旅行社协议门票价格退还，赠送项目所以不作任何退款和赔偿，并参照按《广东省国内旅游组团合同》处理。
                <w:br/>
                12、团队接待质量以客人意见单为准，如客人在当地无异议，返回后我社概不接受投诉；对于客人在行程中反应的问题或投诉，我社将会及时做出处理或补救。
                <w:br/>
                13、旅行社对本次游玩的旅游线路及旅游景点游玩的项目应注意的安全问题已向本人做了详细说明。旅行社已就本次旅游过程中可能危及旅游者人身、财产安全的旅游项目告知本人，本人也知悉自身的健康状况，对不适合自身条件的旅游活动谨慎选择，否则，本人愿意承担可能由此带来的不利后果。
                <w:br/>
                14、本人已认真阅读上述条款，并接受旅行社的解释和对条款的说明，同意约定的内容。 
                <w:br/>
                <w:br/>
                旅游者（客人）声明：本人及本人代表参团的全体同行人，对以上行程表及备注内容已详细阅读了解同意相关条款的约定，并同意其为《国内旅游组团合同》、《国内游报名表》不可分割的一部分，自双方签字或盖章之日起生效。
                <w:br/>
                <w:br/>
                旅游者（代表）签字：                                        旅行社（经办人）盖章：             
                <w:br/>
                联系电话：                                                    联系电话：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2026-10-21T06:11:49+08:00</dcterms:created>
  <dcterms:modified xsi:type="dcterms:W3CDTF">2026-10-21T06:11:49+08:00</dcterms:modified>
</cp:coreProperties>
</file>

<file path=docProps/custom.xml><?xml version="1.0" encoding="utf-8"?>
<Properties xmlns="http://schemas.openxmlformats.org/officeDocument/2006/custom-properties" xmlns:vt="http://schemas.openxmlformats.org/officeDocument/2006/docPropsVTypes"/>
</file>