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(假日）【26年5-6月】H1线：纯享北京  双飞五天品质游行程单</w:t>
      </w:r>
    </w:p>
    <w:p>
      <w:pPr>
        <w:jc w:val="center"/>
        <w:spacing w:after="100"/>
      </w:pPr>
      <w:r>
        <w:rPr>
          <w:rFonts w:ascii="宋体" w:hAnsi="宋体" w:eastAsia="宋体" w:cs="宋体"/>
          <w:sz w:val="20"/>
          <w:szCs w:val="20"/>
        </w:rPr>
        <w:t xml:space="preserve">★长城脚下观大戏★故宫新逛法★圆明园缅怀历史★半部清史里-恭王府★世界奇迹-八达岭长城★登天安门城楼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FH-20230421-D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★独家尊享：梅府夜宴：在百年四合院里，赏梅派经典《贵妃醉酒》&amp;学京剧“四大行当”&amp;品富华斋“满族”宫廷饽饽&amp;与网红“胡同里的爷”唠嗑家常
                <w:br/>
                ★夏日京华礼赞：送古风团扇
                <w:br/>
                ★故宫新逛法：探清朝8位皇帝居住地-养心殿
                <w:br/>
                &amp;揭秘“家具顶流聚集地”-南大库家具馆
                <w:br/>
                ★胡同CITYWALK路线:京味烟火前门大街&amp;打卡摩登文艺北京坊
                <w:br/>
                ★圆明园缅怀历史（含遗址公园）
                <w:br/>
                ★半部清史里-恭王府
                <w:br/>
                ★世界奇迹-八达岭长城
                <w:br/>
                ★颐和园深度游（含画中游景区）
                <w:br/>
                ★观庄严肃穆升旗仪式
                <w:br/>
                ★千年圣坛-天坛套票
                <w:br/>
                ★登天安门城楼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**车备品牌矿泉水、故宫配无线讲解器、夏日京华礼赞：送古风团扇
                <w:br/>
                <w:br/>
                ❉PICK我们的理由—独家尊享：
                <w:br/>
                【梅府夜宴】赏梅派经典《贵妃醉酒》&amp;amp;学京剧“四大行当”&amp;amp;品富华斋“满族”宫廷饽饽&amp;amp;与网红“胡同里的爷”唠嗑家常。在一座百年四合院内来一场“视觉、听觉、味觉”都触动的盛宴。
                <w:br/>
                <w:br/>
                ❉PICK我们的理由—精华景点全覆盖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【半部清史里-恭王府】漫步恭王府，欣赏“一座恭王府，半部清代史&amp;quot;的建筑瑰宝。
                <w:br/>
                【故宫新逛法】探清朝雍正至溥仪8位皇帝的居住之所-养心殿&amp;amp;欣赏“家具顶流聚集地”-南大库家具馆。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br/>
                <w:br/>
                **甄选北京地道饭店   9正4早 30-60元/餐  
                <w:br/>
                国家非遗产&amp;amp;百年老字号-东来顺涮羊肉 60元/位、2008年被列入《国家级非物质文化遗产名录》。
                <w:br/>
                京味金厨   聚福家宴  新派融合菜30元/位
                <w:br/>
                <w:br/>
                ❉PICK我们的理由-甄选黄金二三环地段网评三钻酒店、大大缩短车程
                <w:br/>
                真正二环沿线如家集团旗下：和颐酒店或同级、享用丰盛中西自助早、步行至地铁14号线景泰站约3分钟，交通便利。酒店客房布置简约舒适，配有和颐舒适的睡床、洗漱用品等，让您拥有惬意的住宿环境，享受一段自在旅程。
                <w:br/>
                真正三环沿线25年新开业酒店：全季乐家酒店或同级、房间宽敞明亮，装修风格既现代又不失格调，枕头和床品好舒服。 酒店的服务更是无可挑剔，每一位员工都面带微笑，热情周到。享用丰盛中西自助早、距离地铁口走路7分钟。
                <w:br/>
                真正二三环酒店： 如家精选酒店或如家商旅酒店或同级、酒店拥有完善的设施以及多种房型，是如家酒店集团旗下的中高端产品。从宾客的“五感体验”出发，既可满足商务出行的需要，亦能为居家旅行带来温馨的享受。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Day1：广州-北京（飞机）-恭王府-前门大街&amp;amp;北京坊        用餐：含中、晚餐；     住宿：北京  
                <w:br/>
                上午：集合于广州机场,乘飞机赴北京,抵达北京后，北京是我国的政治、文化中心和国际交往的枢纽，也是一座著名的“历史文化名城”。
                <w:br/>
                下午：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 本行程所列航班仅供参考，具体航班信息（含起降时间、进出港机场）以最终出票及航空公司安排为准，进出港机场可能调整为北京首都机场、北京大兴机场或天津机场。
                <w:br/>
                2. 旅行社可根据航班抵达/离港时间、交通状况等实际情况，在不减少游览景点、不缩短游览时间的前提下，对景点游览顺序作出合理调整。
                <w:br/>
                3. 本线路为广东地区散拼团队，接送机服务按团队航班统一安排；如您的航班/车次时间与团队相1小时以内，将统一安排接送。航班、车次可能出现延误，接送机/接站过程中可能存在等候情况，敬请理解。
                <w:br/>
                <w:br/>
                Day2：天安门广场-天安门城楼-故宫新玩法-梅府夜宴        用餐:含早、中、晚餐     住宿：北京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下午：【梅府夜宴】-听一声地道的吆喝声&amp;amp;品富华斋“满族”宫廷饽饽&amp;amp;赏梅派经典《贵妃醉酒》&amp;amp;学京剧“四大行当”、在一座百年四合院内来一场“视觉、听觉、味觉”都触动的盛宴。
                <w:br/>
                晚餐：【国家非遗产&amp;amp;百年老字号-东来顺涮羊肉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w:br/>
                Day3：升旗-八达岭长城-军事博物馆              用餐：含早、中、晚餐             住宿：北京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游览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w:br/>
                Day4：颐和园（含画中游）-圆明园（含遗址公园）-外观鸟水   用餐：含早、中、晚餐    住宿：北京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w:br/>
                Day5：天坛套票（送古风团扇）-北京-广州           用餐：含早、中餐          住宿：温馨的家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团扇】
                <w:br/>
                下午：后乘飞机返广州！结束愉快旅程！
                <w:br/>
                <w:br/>
                <w:br/>
                客户须知:
                <w:br/>
                根据各大航空公司最新规定及国家相关法律要求，失信被执行人及限制高消费人员不得乘坐民用航班。
                <w:br/>
                如您属于失信被执行人或限制高消费人员，请勿报名本行程。请您在报名前务必如实告知旅行社您的身份信息；如因未提前说明，导致无法出票或无法登机，相关损失由您自行承担，敬请知悉。
                <w:br/>
                可通过「中国执行信息公开网」查询个人信用状态：http://zxgk.court.gov.cn/
                <w:br/>
                <w:br/>
                *************************************(✪▽✪)(✪▽✪)(✪▽✪)****************************************
                <w:br/>
                （以上为参考行程，旅行社及导游可根据航班、天气、交通、景区预约等实际情况，在不减少景点数量、
                <w:br/>
                不降低服务标准、不缩短游览时间的前提下，对景点游览顺序作出合理调整，敬请知悉。）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如因客人个人原因临时取消，导致机票无法二次销售，产生的损失由客人自行承担。退团损失为1800元/人。因机票是团队票：如因个人原因，导致去程航班未乘坐，回程机票全损，往返机票损失由客人自行承担。
                <w:br/>
                2.住宿：北京二环或三环沿线网评三钻酒店：如家商旅、如家精选、全季乐家酒店、和颐酒店或同级  享用丰盛中西自助早餐。补房差：760元/人；减房差380元/人。酒店含自助早餐，其中升旗当天因较早起床，早餐为打包早：矿泉水、面包、鸡蛋（限一人一个）；因南北方口味差异，若您对赠送的早餐不习惯，可自行购买散客早餐。【温馨提示：根据《北京市宾馆不得主动提供的一次性用品目录》相关规定，自2020年5月1日起，宾馆不得主动提供一次性用品，目录含：牙刷、梳子、浴擦、剃须刀、指甲锉、鞋檫。等一次性用品，请您按需自备。】
                <w:br/>
                3、用餐：全程含餐9正4早（享用酒店自助早餐，升旗当天打包早餐），正餐：30元/人/餐，其中指定特色餐厅：【百年老字号-东来顺涮羊肉60元/位】【京味金厨30元/餐】【聚福家宴30元/餐】【新派融合菜 30元/餐】（特色餐为团队统一安排，如客人自愿放弃用餐，费用不予退还）；
                <w:br/>
                4、用车：根据实际人数全程当地选用11--55座空调旅游车，保证一人一正座。
                <w:br/>
                5、门票：已含行程所列景点首道大门票；园中园门票、景区交通等二次消费，不属于自费推荐项目。60岁以上老年优惠门票退60元/人（优惠门票北京现退）。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2026-06-16T05:46:51+08:00</dcterms:created>
  <dcterms:modified xsi:type="dcterms:W3CDTF">2026-06-16T05:46:51+08:00</dcterms:modified>
</cp:coreProperties>
</file>

<file path=docProps/custom.xml><?xml version="1.0" encoding="utf-8"?>
<Properties xmlns="http://schemas.openxmlformats.org/officeDocument/2006/custom-properties" xmlns:vt="http://schemas.openxmlformats.org/officeDocument/2006/docPropsVTypes"/>
</file>